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E26" w:rsidRDefault="00C928D6" w:rsidP="004437D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Дизайн-</w:t>
      </w:r>
      <w:r w:rsidR="00754F94">
        <w:rPr>
          <w:rFonts w:ascii="Times New Roman" w:hAnsi="Times New Roman"/>
          <w:b/>
          <w:sz w:val="28"/>
          <w:szCs w:val="28"/>
        </w:rPr>
        <w:t>концепция</w:t>
      </w:r>
      <w:r w:rsidR="004437D2" w:rsidRPr="00FF7F9B">
        <w:rPr>
          <w:rFonts w:ascii="Times New Roman" w:hAnsi="Times New Roman"/>
          <w:b/>
          <w:sz w:val="28"/>
          <w:szCs w:val="28"/>
        </w:rPr>
        <w:t xml:space="preserve"> </w:t>
      </w:r>
      <w:r w:rsidR="00330D1C">
        <w:rPr>
          <w:rFonts w:ascii="Times New Roman" w:hAnsi="Times New Roman"/>
          <w:b/>
          <w:sz w:val="28"/>
          <w:szCs w:val="28"/>
        </w:rPr>
        <w:t>Ц</w:t>
      </w:r>
      <w:r w:rsidR="002A6E26">
        <w:rPr>
          <w:rFonts w:ascii="Times New Roman" w:hAnsi="Times New Roman"/>
          <w:b/>
          <w:sz w:val="28"/>
          <w:szCs w:val="28"/>
        </w:rPr>
        <w:t>ентральной библиотеки</w:t>
      </w:r>
      <w:r w:rsidR="002A3417">
        <w:rPr>
          <w:rFonts w:ascii="Times New Roman" w:hAnsi="Times New Roman"/>
          <w:b/>
          <w:sz w:val="28"/>
          <w:szCs w:val="28"/>
        </w:rPr>
        <w:t xml:space="preserve"> </w:t>
      </w:r>
    </w:p>
    <w:p w:rsidR="00143FA1" w:rsidRPr="00E13EFE" w:rsidRDefault="00E13EFE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b/>
          <w:sz w:val="28"/>
          <w:szCs w:val="28"/>
        </w:rPr>
      </w:pPr>
      <w:r w:rsidRPr="00E13EFE">
        <w:rPr>
          <w:rFonts w:ascii="Times New Roman" w:eastAsia="Arial" w:hAnsi="Times New Roman"/>
          <w:b/>
          <w:sz w:val="28"/>
          <w:szCs w:val="28"/>
        </w:rPr>
        <w:t>МБУ «Центральная библиотека Ягоднинского городского округа»</w:t>
      </w:r>
    </w:p>
    <w:p w:rsidR="00E13EFE" w:rsidRDefault="00E13EFE" w:rsidP="009A1C3C">
      <w:pPr>
        <w:widowControl w:val="0"/>
        <w:spacing w:line="276" w:lineRule="auto"/>
        <w:ind w:firstLine="680"/>
        <w:jc w:val="center"/>
        <w:rPr>
          <w:rFonts w:ascii="Times New Roman" w:eastAsia="Arial" w:hAnsi="Times New Roman"/>
          <w:b/>
          <w:sz w:val="26"/>
          <w:szCs w:val="26"/>
        </w:rPr>
      </w:pPr>
    </w:p>
    <w:p w:rsidR="00E37009" w:rsidRPr="009A1C3C" w:rsidRDefault="00E37009" w:rsidP="009A1C3C">
      <w:pPr>
        <w:widowControl w:val="0"/>
        <w:spacing w:line="276" w:lineRule="auto"/>
        <w:ind w:firstLine="680"/>
        <w:jc w:val="center"/>
        <w:rPr>
          <w:rFonts w:ascii="Times New Roman" w:eastAsia="Arial" w:hAnsi="Times New Roman"/>
          <w:b/>
          <w:sz w:val="26"/>
          <w:szCs w:val="26"/>
        </w:rPr>
      </w:pPr>
      <w:r w:rsidRPr="00E37009">
        <w:rPr>
          <w:rFonts w:ascii="Times New Roman" w:eastAsia="Arial" w:hAnsi="Times New Roman"/>
          <w:b/>
          <w:sz w:val="26"/>
          <w:szCs w:val="26"/>
        </w:rPr>
        <w:t>Фун</w:t>
      </w:r>
      <w:r w:rsidR="009A1C3C">
        <w:rPr>
          <w:rFonts w:ascii="Times New Roman" w:eastAsia="Arial" w:hAnsi="Times New Roman"/>
          <w:b/>
          <w:sz w:val="26"/>
          <w:szCs w:val="26"/>
        </w:rPr>
        <w:t>кциональная концепция помещений</w:t>
      </w:r>
    </w:p>
    <w:p w:rsidR="00330D1C" w:rsidRPr="00143FA1" w:rsidRDefault="00143FA1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143FA1">
        <w:rPr>
          <w:rFonts w:ascii="Times New Roman" w:eastAsia="Arial" w:hAnsi="Times New Roman"/>
          <w:sz w:val="26"/>
          <w:szCs w:val="26"/>
        </w:rPr>
        <w:t xml:space="preserve">Центральная библиотека занимает часть первого этажа 5-этажного жилого дома. Запланировано преобразование существующего пространства, создание привлекательного облика библиотеки для привлечения как можно большего количества посетителей, создания комфортных и благоприятных условий для их пребывания. Снос/реконструкция перегородок, стен не требуется. </w:t>
      </w:r>
    </w:p>
    <w:p w:rsidR="00143FA1" w:rsidRPr="00143FA1" w:rsidRDefault="00143FA1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143FA1">
        <w:rPr>
          <w:rFonts w:ascii="Times New Roman" w:eastAsia="Arial" w:hAnsi="Times New Roman"/>
          <w:sz w:val="26"/>
          <w:szCs w:val="26"/>
        </w:rPr>
        <w:t>На схеме представлены все зоны и помещения, темным цветом обозначены площади, не принадлежащие библиотеке. Это подъезды жилого дома со стороны двора, а также помещения комитета культуры городского округа (с левого торца здания).</w:t>
      </w:r>
    </w:p>
    <w:p w:rsidR="00F21672" w:rsidRDefault="00330D1C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color w:val="FF0000"/>
          <w:sz w:val="26"/>
          <w:szCs w:val="26"/>
        </w:rPr>
      </w:pPr>
      <w:r w:rsidRPr="00F21672">
        <w:rPr>
          <w:rFonts w:ascii="Times New Roman" w:eastAsia="Arial" w:hAnsi="Times New Roman"/>
          <w:sz w:val="26"/>
          <w:szCs w:val="26"/>
        </w:rPr>
        <w:t>Основные функциональные зоны библиотеки:</w:t>
      </w:r>
      <w:r w:rsidRPr="00330D1C">
        <w:rPr>
          <w:rFonts w:ascii="Times New Roman" w:eastAsia="Arial" w:hAnsi="Times New Roman"/>
          <w:color w:val="FF0000"/>
          <w:sz w:val="26"/>
          <w:szCs w:val="26"/>
        </w:rPr>
        <w:t xml:space="preserve"> </w:t>
      </w:r>
    </w:p>
    <w:p w:rsidR="00F21672" w:rsidRPr="00F21A3F" w:rsidRDefault="00F21672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F21A3F">
        <w:rPr>
          <w:rFonts w:ascii="Times New Roman" w:eastAsia="Arial" w:hAnsi="Times New Roman"/>
          <w:sz w:val="26"/>
          <w:szCs w:val="26"/>
        </w:rPr>
        <w:t xml:space="preserve">– </w:t>
      </w:r>
      <w:r w:rsidR="00330D1C" w:rsidRPr="00F21A3F">
        <w:rPr>
          <w:rFonts w:ascii="Times New Roman" w:eastAsia="Arial" w:hAnsi="Times New Roman"/>
          <w:sz w:val="26"/>
          <w:szCs w:val="26"/>
        </w:rPr>
        <w:t>входная зона</w:t>
      </w:r>
      <w:r w:rsidRPr="00F21A3F">
        <w:rPr>
          <w:rFonts w:ascii="Times New Roman" w:eastAsia="Arial" w:hAnsi="Times New Roman"/>
          <w:sz w:val="26"/>
          <w:szCs w:val="26"/>
        </w:rPr>
        <w:t>:</w:t>
      </w:r>
      <w:r w:rsidR="00330D1C" w:rsidRPr="00F21A3F">
        <w:rPr>
          <w:rFonts w:ascii="Times New Roman" w:eastAsia="Arial" w:hAnsi="Times New Roman"/>
          <w:sz w:val="26"/>
          <w:szCs w:val="26"/>
        </w:rPr>
        <w:t xml:space="preserve"> </w:t>
      </w:r>
      <w:r w:rsidRPr="00F21A3F">
        <w:rPr>
          <w:rFonts w:ascii="Times New Roman" w:eastAsia="Arial" w:hAnsi="Times New Roman"/>
          <w:sz w:val="26"/>
          <w:szCs w:val="26"/>
        </w:rPr>
        <w:t>два небольших тамбура для изоляции в холодное время года, гардероб для посетителей</w:t>
      </w:r>
      <w:r w:rsidR="00F21A3F" w:rsidRPr="00F21A3F">
        <w:rPr>
          <w:rFonts w:ascii="Times New Roman" w:eastAsia="Arial" w:hAnsi="Times New Roman"/>
          <w:sz w:val="26"/>
          <w:szCs w:val="26"/>
        </w:rPr>
        <w:t>, рядом – кабинет директора, небольшая кладовка</w:t>
      </w:r>
      <w:r w:rsidRPr="00F21A3F">
        <w:rPr>
          <w:rFonts w:ascii="Times New Roman" w:eastAsia="Arial" w:hAnsi="Times New Roman"/>
          <w:sz w:val="26"/>
          <w:szCs w:val="26"/>
        </w:rPr>
        <w:t xml:space="preserve">; </w:t>
      </w:r>
    </w:p>
    <w:p w:rsidR="00F21672" w:rsidRPr="00F21A3F" w:rsidRDefault="00F21672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F21A3F">
        <w:rPr>
          <w:rFonts w:ascii="Times New Roman" w:eastAsia="Arial" w:hAnsi="Times New Roman"/>
          <w:sz w:val="26"/>
          <w:szCs w:val="26"/>
        </w:rPr>
        <w:t xml:space="preserve">– в правом крыле находится отдел обслуживания (для взрослых посетителей): абонемент, читальный зал, два </w:t>
      </w:r>
      <w:proofErr w:type="spellStart"/>
      <w:r w:rsidRPr="00F21A3F">
        <w:rPr>
          <w:rFonts w:ascii="Times New Roman" w:eastAsia="Arial" w:hAnsi="Times New Roman"/>
          <w:sz w:val="26"/>
          <w:szCs w:val="26"/>
        </w:rPr>
        <w:t>книгохранения</w:t>
      </w:r>
      <w:proofErr w:type="spellEnd"/>
      <w:r w:rsidRPr="00F21A3F">
        <w:rPr>
          <w:rFonts w:ascii="Times New Roman" w:eastAsia="Arial" w:hAnsi="Times New Roman"/>
          <w:sz w:val="26"/>
          <w:szCs w:val="26"/>
        </w:rPr>
        <w:t>, санузел для персонала, запасной выход;</w:t>
      </w:r>
    </w:p>
    <w:p w:rsidR="00F21A3F" w:rsidRPr="00F21A3F" w:rsidRDefault="00F21672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F21A3F">
        <w:rPr>
          <w:rFonts w:ascii="Times New Roman" w:eastAsia="Arial" w:hAnsi="Times New Roman"/>
          <w:sz w:val="26"/>
          <w:szCs w:val="26"/>
        </w:rPr>
        <w:t>– в левом крыле расположен</w:t>
      </w:r>
      <w:r w:rsidR="00F21A3F" w:rsidRPr="00F21A3F">
        <w:rPr>
          <w:rFonts w:ascii="Times New Roman" w:eastAsia="Arial" w:hAnsi="Times New Roman"/>
          <w:sz w:val="26"/>
          <w:szCs w:val="26"/>
        </w:rPr>
        <w:t>ы: отдел комплектования и обработки с зоной для оцифровки</w:t>
      </w:r>
      <w:r w:rsidR="00771254">
        <w:rPr>
          <w:rFonts w:ascii="Times New Roman" w:eastAsia="Arial" w:hAnsi="Times New Roman"/>
          <w:sz w:val="26"/>
          <w:szCs w:val="26"/>
        </w:rPr>
        <w:t xml:space="preserve"> фонда</w:t>
      </w:r>
      <w:r w:rsidR="00F21A3F" w:rsidRPr="00F21A3F">
        <w:rPr>
          <w:rFonts w:ascii="Times New Roman" w:eastAsia="Arial" w:hAnsi="Times New Roman"/>
          <w:sz w:val="26"/>
          <w:szCs w:val="26"/>
        </w:rPr>
        <w:t>,</w:t>
      </w:r>
      <w:r w:rsidRPr="00F21A3F">
        <w:rPr>
          <w:rFonts w:ascii="Times New Roman" w:eastAsia="Arial" w:hAnsi="Times New Roman"/>
          <w:sz w:val="26"/>
          <w:szCs w:val="26"/>
        </w:rPr>
        <w:t xml:space="preserve"> детский отдел</w:t>
      </w:r>
      <w:r w:rsidR="00F21A3F" w:rsidRPr="00F21A3F">
        <w:rPr>
          <w:rFonts w:ascii="Times New Roman" w:eastAsia="Arial" w:hAnsi="Times New Roman"/>
          <w:sz w:val="26"/>
          <w:szCs w:val="26"/>
        </w:rPr>
        <w:t xml:space="preserve">, разделенный </w:t>
      </w:r>
      <w:proofErr w:type="gramStart"/>
      <w:r w:rsidR="00F21A3F" w:rsidRPr="00F21A3F">
        <w:rPr>
          <w:rFonts w:ascii="Times New Roman" w:eastAsia="Arial" w:hAnsi="Times New Roman"/>
          <w:sz w:val="26"/>
          <w:szCs w:val="26"/>
        </w:rPr>
        <w:t>на</w:t>
      </w:r>
      <w:proofErr w:type="gramEnd"/>
      <w:r w:rsidR="00F21A3F" w:rsidRPr="00F21A3F">
        <w:rPr>
          <w:rFonts w:ascii="Times New Roman" w:eastAsia="Arial" w:hAnsi="Times New Roman"/>
          <w:sz w:val="26"/>
          <w:szCs w:val="26"/>
        </w:rPr>
        <w:t xml:space="preserve"> </w:t>
      </w:r>
      <w:proofErr w:type="gramStart"/>
      <w:r w:rsidR="00F21A3F" w:rsidRPr="00F21A3F">
        <w:rPr>
          <w:rFonts w:ascii="Times New Roman" w:eastAsia="Arial" w:hAnsi="Times New Roman"/>
          <w:sz w:val="26"/>
          <w:szCs w:val="26"/>
        </w:rPr>
        <w:t>младший</w:t>
      </w:r>
      <w:proofErr w:type="gramEnd"/>
      <w:r w:rsidR="00F21A3F" w:rsidRPr="00F21A3F">
        <w:rPr>
          <w:rFonts w:ascii="Times New Roman" w:eastAsia="Arial" w:hAnsi="Times New Roman"/>
          <w:sz w:val="26"/>
          <w:szCs w:val="26"/>
        </w:rPr>
        <w:t xml:space="preserve"> и старший абонементы, читальный зал;</w:t>
      </w:r>
    </w:p>
    <w:p w:rsidR="00330D1C" w:rsidRPr="00F21A3F" w:rsidRDefault="00F21A3F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F21A3F">
        <w:rPr>
          <w:rFonts w:ascii="Times New Roman" w:eastAsia="Arial" w:hAnsi="Times New Roman"/>
          <w:sz w:val="26"/>
          <w:szCs w:val="26"/>
        </w:rPr>
        <w:t>– между левым и правым крылом находится холл, санузел для посетителей, кабинет бухгалтерии.</w:t>
      </w:r>
    </w:p>
    <w:p w:rsidR="00041514" w:rsidRPr="00041514" w:rsidRDefault="00F21A3F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bCs/>
          <w:sz w:val="26"/>
          <w:szCs w:val="26"/>
        </w:rPr>
      </w:pPr>
      <w:r w:rsidRPr="00754F94">
        <w:rPr>
          <w:rFonts w:ascii="Times New Roman" w:eastAsia="Arial" w:hAnsi="Times New Roman"/>
          <w:bCs/>
          <w:sz w:val="26"/>
          <w:szCs w:val="26"/>
          <w:u w:val="single"/>
        </w:rPr>
        <w:t>Пространство х</w:t>
      </w:r>
      <w:r w:rsidR="00330D1C" w:rsidRPr="00754F94">
        <w:rPr>
          <w:rFonts w:ascii="Times New Roman" w:eastAsia="Arial" w:hAnsi="Times New Roman"/>
          <w:bCs/>
          <w:sz w:val="26"/>
          <w:szCs w:val="26"/>
          <w:u w:val="single"/>
        </w:rPr>
        <w:t>олл</w:t>
      </w:r>
      <w:r w:rsidRPr="00754F94">
        <w:rPr>
          <w:rFonts w:ascii="Times New Roman" w:eastAsia="Arial" w:hAnsi="Times New Roman"/>
          <w:bCs/>
          <w:sz w:val="26"/>
          <w:szCs w:val="26"/>
          <w:u w:val="single"/>
        </w:rPr>
        <w:t>а</w:t>
      </w:r>
      <w:r w:rsidRPr="00041514">
        <w:rPr>
          <w:rFonts w:ascii="Times New Roman" w:eastAsia="Arial" w:hAnsi="Times New Roman"/>
          <w:bCs/>
          <w:sz w:val="26"/>
          <w:szCs w:val="26"/>
        </w:rPr>
        <w:t xml:space="preserve"> часто используется для проведения мероприятий, для этого зона отделена от коридора стеллаж</w:t>
      </w:r>
      <w:r w:rsidR="00041514" w:rsidRPr="00041514">
        <w:rPr>
          <w:rFonts w:ascii="Times New Roman" w:eastAsia="Arial" w:hAnsi="Times New Roman"/>
          <w:bCs/>
          <w:sz w:val="26"/>
          <w:szCs w:val="26"/>
        </w:rPr>
        <w:t xml:space="preserve">ами, снабжена столами и удобными посадочными местами, здесь же </w:t>
      </w:r>
      <w:r w:rsidR="007F1556">
        <w:rPr>
          <w:rFonts w:ascii="Times New Roman" w:eastAsia="Arial" w:hAnsi="Times New Roman"/>
          <w:bCs/>
          <w:sz w:val="26"/>
          <w:szCs w:val="26"/>
        </w:rPr>
        <w:t>установлен</w:t>
      </w:r>
      <w:r w:rsidR="00041514" w:rsidRPr="00041514">
        <w:rPr>
          <w:rFonts w:ascii="Times New Roman" w:eastAsia="Arial" w:hAnsi="Times New Roman"/>
          <w:bCs/>
          <w:sz w:val="26"/>
          <w:szCs w:val="26"/>
        </w:rPr>
        <w:t xml:space="preserve"> комплект мультимедийного оборудования для </w:t>
      </w:r>
      <w:r w:rsidR="007F1556">
        <w:rPr>
          <w:rFonts w:ascii="Times New Roman" w:eastAsia="Arial" w:hAnsi="Times New Roman"/>
          <w:bCs/>
          <w:sz w:val="26"/>
          <w:szCs w:val="26"/>
        </w:rPr>
        <w:t>визуализации</w:t>
      </w:r>
      <w:r w:rsidR="00041514" w:rsidRPr="00041514">
        <w:rPr>
          <w:rFonts w:ascii="Times New Roman" w:eastAsia="Arial" w:hAnsi="Times New Roman"/>
          <w:bCs/>
          <w:sz w:val="26"/>
          <w:szCs w:val="26"/>
        </w:rPr>
        <w:t>.</w:t>
      </w:r>
      <w:r w:rsidR="00330D1C" w:rsidRPr="00041514">
        <w:rPr>
          <w:rFonts w:ascii="Times New Roman" w:eastAsia="Arial" w:hAnsi="Times New Roman"/>
          <w:bCs/>
          <w:sz w:val="26"/>
          <w:szCs w:val="26"/>
        </w:rPr>
        <w:t xml:space="preserve"> </w:t>
      </w:r>
    </w:p>
    <w:p w:rsidR="00041514" w:rsidRPr="00771254" w:rsidRDefault="00041514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bCs/>
          <w:sz w:val="26"/>
          <w:szCs w:val="26"/>
        </w:rPr>
      </w:pPr>
      <w:r w:rsidRPr="00754F94">
        <w:rPr>
          <w:rFonts w:ascii="Times New Roman" w:eastAsia="Arial" w:hAnsi="Times New Roman"/>
          <w:bCs/>
          <w:sz w:val="26"/>
          <w:szCs w:val="26"/>
          <w:u w:val="single"/>
        </w:rPr>
        <w:t>На абонементе отдела обслуживания</w:t>
      </w:r>
      <w:r w:rsidRPr="00041514">
        <w:rPr>
          <w:rFonts w:ascii="Times New Roman" w:eastAsia="Arial" w:hAnsi="Times New Roman"/>
          <w:bCs/>
          <w:sz w:val="26"/>
          <w:szCs w:val="26"/>
        </w:rPr>
        <w:t xml:space="preserve"> выделены зоны спокойного чтения и релаксации, выставочная зона; в читальном зале </w:t>
      </w:r>
      <w:r w:rsidR="007F1556">
        <w:rPr>
          <w:rFonts w:ascii="Times New Roman" w:eastAsia="Arial" w:hAnsi="Times New Roman"/>
          <w:bCs/>
          <w:sz w:val="26"/>
          <w:szCs w:val="26"/>
        </w:rPr>
        <w:t>оборудованы</w:t>
      </w:r>
      <w:r w:rsidRPr="00041514">
        <w:rPr>
          <w:rFonts w:ascii="Times New Roman" w:eastAsia="Arial" w:hAnsi="Times New Roman"/>
          <w:bCs/>
          <w:sz w:val="26"/>
          <w:szCs w:val="26"/>
        </w:rPr>
        <w:t xml:space="preserve"> компьютеризированные посадочные места с доступом к БД и сети Интернет для пользователей. Читальный зал также используется для проведения мероприятий, </w:t>
      </w:r>
      <w:r w:rsidRPr="00771254">
        <w:rPr>
          <w:rFonts w:ascii="Times New Roman" w:eastAsia="Arial" w:hAnsi="Times New Roman"/>
          <w:bCs/>
          <w:sz w:val="26"/>
          <w:szCs w:val="26"/>
        </w:rPr>
        <w:t>встреч с интересными людьми, клубных заседаний</w:t>
      </w:r>
      <w:r w:rsidR="007F1556" w:rsidRPr="00771254">
        <w:rPr>
          <w:rFonts w:ascii="Times New Roman" w:eastAsia="Arial" w:hAnsi="Times New Roman"/>
          <w:bCs/>
          <w:sz w:val="26"/>
          <w:szCs w:val="26"/>
        </w:rPr>
        <w:t>, совещаний и семинаров</w:t>
      </w:r>
      <w:r w:rsidRPr="00771254">
        <w:rPr>
          <w:rFonts w:ascii="Times New Roman" w:eastAsia="Arial" w:hAnsi="Times New Roman"/>
          <w:bCs/>
          <w:sz w:val="26"/>
          <w:szCs w:val="26"/>
        </w:rPr>
        <w:t xml:space="preserve">. </w:t>
      </w:r>
    </w:p>
    <w:p w:rsidR="007F1556" w:rsidRPr="00771254" w:rsidRDefault="00041514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bCs/>
          <w:sz w:val="26"/>
          <w:szCs w:val="26"/>
        </w:rPr>
      </w:pPr>
      <w:r w:rsidRPr="00754F94">
        <w:rPr>
          <w:rFonts w:ascii="Times New Roman" w:eastAsia="Arial" w:hAnsi="Times New Roman"/>
          <w:bCs/>
          <w:sz w:val="26"/>
          <w:szCs w:val="26"/>
          <w:u w:val="single"/>
        </w:rPr>
        <w:t xml:space="preserve">В </w:t>
      </w:r>
      <w:proofErr w:type="gramStart"/>
      <w:r w:rsidRPr="00754F94">
        <w:rPr>
          <w:rFonts w:ascii="Times New Roman" w:eastAsia="Arial" w:hAnsi="Times New Roman"/>
          <w:bCs/>
          <w:sz w:val="26"/>
          <w:szCs w:val="26"/>
          <w:u w:val="single"/>
        </w:rPr>
        <w:t>помещении</w:t>
      </w:r>
      <w:proofErr w:type="gramEnd"/>
      <w:r w:rsidRPr="00754F94">
        <w:rPr>
          <w:rFonts w:ascii="Times New Roman" w:eastAsia="Arial" w:hAnsi="Times New Roman"/>
          <w:bCs/>
          <w:sz w:val="26"/>
          <w:szCs w:val="26"/>
          <w:u w:val="single"/>
        </w:rPr>
        <w:t xml:space="preserve"> младшего абонемента</w:t>
      </w:r>
      <w:r w:rsidRPr="00771254">
        <w:rPr>
          <w:rFonts w:ascii="Times New Roman" w:eastAsia="Arial" w:hAnsi="Times New Roman"/>
          <w:bCs/>
          <w:sz w:val="26"/>
          <w:szCs w:val="26"/>
        </w:rPr>
        <w:t xml:space="preserve"> выделено несколько зон для игр, </w:t>
      </w:r>
      <w:r w:rsidR="009929F9" w:rsidRPr="00771254">
        <w:rPr>
          <w:rFonts w:ascii="Times New Roman" w:eastAsia="Arial" w:hAnsi="Times New Roman"/>
          <w:bCs/>
          <w:sz w:val="26"/>
          <w:szCs w:val="26"/>
        </w:rPr>
        <w:t>видео просмотра</w:t>
      </w:r>
      <w:r w:rsidRPr="00771254">
        <w:rPr>
          <w:rFonts w:ascii="Times New Roman" w:eastAsia="Arial" w:hAnsi="Times New Roman"/>
          <w:bCs/>
          <w:sz w:val="26"/>
          <w:szCs w:val="26"/>
        </w:rPr>
        <w:t xml:space="preserve">, групповых занятий, </w:t>
      </w:r>
      <w:r w:rsidR="007F1556" w:rsidRPr="00771254">
        <w:rPr>
          <w:rFonts w:ascii="Times New Roman" w:eastAsia="Arial" w:hAnsi="Times New Roman"/>
          <w:bCs/>
          <w:sz w:val="26"/>
          <w:szCs w:val="26"/>
        </w:rPr>
        <w:t xml:space="preserve">размещен фонд для самых маленьких посетителей. На старшем абонементе базируется основной фонд детской литературы, расставлены стеллажи с посадочными местами для спокойного чтения и выбора книг. </w:t>
      </w:r>
    </w:p>
    <w:p w:rsidR="007F1556" w:rsidRPr="00771254" w:rsidRDefault="007F1556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proofErr w:type="gramStart"/>
      <w:r w:rsidRPr="00754F94">
        <w:rPr>
          <w:rFonts w:ascii="Times New Roman" w:eastAsia="Arial" w:hAnsi="Times New Roman"/>
          <w:bCs/>
          <w:sz w:val="26"/>
          <w:szCs w:val="26"/>
          <w:u w:val="single"/>
        </w:rPr>
        <w:t>В читальном зале детского отдела</w:t>
      </w:r>
      <w:r w:rsidRPr="00771254">
        <w:rPr>
          <w:rFonts w:ascii="Times New Roman" w:eastAsia="Arial" w:hAnsi="Times New Roman"/>
          <w:bCs/>
          <w:sz w:val="26"/>
          <w:szCs w:val="26"/>
        </w:rPr>
        <w:t xml:space="preserve"> находятся места для чтения периодики, групповых занятий школьников, выставочная зона.</w:t>
      </w:r>
      <w:proofErr w:type="gramEnd"/>
      <w:r w:rsidR="00330D1C" w:rsidRPr="00771254">
        <w:rPr>
          <w:rFonts w:ascii="Times New Roman" w:eastAsia="Arial" w:hAnsi="Times New Roman"/>
          <w:sz w:val="26"/>
          <w:szCs w:val="26"/>
        </w:rPr>
        <w:t xml:space="preserve"> </w:t>
      </w:r>
      <w:r w:rsidRPr="00771254">
        <w:rPr>
          <w:rFonts w:ascii="Times New Roman" w:eastAsia="Arial" w:hAnsi="Times New Roman"/>
          <w:sz w:val="26"/>
          <w:szCs w:val="26"/>
        </w:rPr>
        <w:t>Складные столы позволят быстро расширить пространство для проведения активных игровых программ</w:t>
      </w:r>
      <w:r w:rsidR="00771254" w:rsidRPr="00771254">
        <w:rPr>
          <w:rFonts w:ascii="Times New Roman" w:eastAsia="Arial" w:hAnsi="Times New Roman"/>
          <w:sz w:val="26"/>
          <w:szCs w:val="26"/>
        </w:rPr>
        <w:t xml:space="preserve"> и мероприятий других</w:t>
      </w:r>
      <w:r w:rsidRPr="00771254">
        <w:rPr>
          <w:rFonts w:ascii="Times New Roman" w:eastAsia="Arial" w:hAnsi="Times New Roman"/>
          <w:sz w:val="26"/>
          <w:szCs w:val="26"/>
        </w:rPr>
        <w:t xml:space="preserve"> форматов, </w:t>
      </w:r>
      <w:proofErr w:type="gramStart"/>
      <w:r w:rsidRPr="00771254">
        <w:rPr>
          <w:rFonts w:ascii="Times New Roman" w:eastAsia="Arial" w:hAnsi="Times New Roman"/>
          <w:sz w:val="26"/>
          <w:szCs w:val="26"/>
        </w:rPr>
        <w:t>разместить</w:t>
      </w:r>
      <w:proofErr w:type="gramEnd"/>
      <w:r w:rsidRPr="00771254">
        <w:rPr>
          <w:rFonts w:ascii="Times New Roman" w:eastAsia="Arial" w:hAnsi="Times New Roman"/>
          <w:sz w:val="26"/>
          <w:szCs w:val="26"/>
        </w:rPr>
        <w:t xml:space="preserve"> большое количество детей. </w:t>
      </w:r>
    </w:p>
    <w:p w:rsidR="00330D1C" w:rsidRPr="00771254" w:rsidRDefault="00330D1C" w:rsidP="00330D1C">
      <w:pPr>
        <w:widowControl w:val="0"/>
        <w:spacing w:line="276" w:lineRule="auto"/>
        <w:ind w:firstLine="680"/>
        <w:jc w:val="both"/>
        <w:rPr>
          <w:rFonts w:ascii="Times New Roman" w:eastAsia="Arial" w:hAnsi="Times New Roman"/>
          <w:sz w:val="26"/>
          <w:szCs w:val="26"/>
        </w:rPr>
      </w:pPr>
      <w:r w:rsidRPr="00771254">
        <w:rPr>
          <w:rFonts w:ascii="Times New Roman" w:eastAsia="Arial" w:hAnsi="Times New Roman"/>
          <w:sz w:val="26"/>
          <w:szCs w:val="26"/>
        </w:rPr>
        <w:t xml:space="preserve">В </w:t>
      </w:r>
      <w:proofErr w:type="gramStart"/>
      <w:r w:rsidR="00771254" w:rsidRPr="00771254">
        <w:rPr>
          <w:rFonts w:ascii="Times New Roman" w:eastAsia="Arial" w:hAnsi="Times New Roman"/>
          <w:sz w:val="26"/>
          <w:szCs w:val="26"/>
        </w:rPr>
        <w:t>пространстве</w:t>
      </w:r>
      <w:proofErr w:type="gramEnd"/>
      <w:r w:rsidR="00771254" w:rsidRPr="00771254">
        <w:rPr>
          <w:rFonts w:ascii="Times New Roman" w:eastAsia="Arial" w:hAnsi="Times New Roman"/>
          <w:sz w:val="26"/>
          <w:szCs w:val="26"/>
        </w:rPr>
        <w:t xml:space="preserve"> библиотеки размещены все необходимые зоны для посетителей и сотрудников. Достигнуто максимально удобное расположение для всех возрастных категорий пользователей, учтен весь действующий и перспективный функционал библиотеки</w:t>
      </w:r>
      <w:r w:rsidRPr="00771254">
        <w:rPr>
          <w:rFonts w:ascii="Times New Roman" w:eastAsia="Arial" w:hAnsi="Times New Roman"/>
          <w:sz w:val="26"/>
          <w:szCs w:val="26"/>
        </w:rPr>
        <w:t xml:space="preserve">. </w:t>
      </w:r>
    </w:p>
    <w:p w:rsidR="00E904EC" w:rsidRPr="00E904EC" w:rsidRDefault="00117EAA" w:rsidP="00117E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Концепция зонирования</w:t>
      </w:r>
    </w:p>
    <w:p w:rsidR="00E904EC" w:rsidRDefault="00E904EC" w:rsidP="00305EF9">
      <w:pPr>
        <w:jc w:val="both"/>
        <w:rPr>
          <w:rFonts w:ascii="Times New Roman" w:hAnsi="Times New Roman"/>
          <w:sz w:val="28"/>
          <w:szCs w:val="28"/>
        </w:rPr>
      </w:pPr>
    </w:p>
    <w:p w:rsidR="00771254" w:rsidRPr="006B6374" w:rsidRDefault="00117EAA" w:rsidP="00305EF9">
      <w:pPr>
        <w:jc w:val="both"/>
        <w:rPr>
          <w:rFonts w:ascii="Times New Roman" w:hAnsi="Times New Roman"/>
          <w:b/>
          <w:sz w:val="28"/>
          <w:szCs w:val="28"/>
        </w:rPr>
      </w:pPr>
      <w:r w:rsidRPr="006B6374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11F9E6A1" wp14:editId="3B116410">
            <wp:simplePos x="0" y="0"/>
            <wp:positionH relativeFrom="margin">
              <wp:posOffset>-1149985</wp:posOffset>
            </wp:positionH>
            <wp:positionV relativeFrom="margin">
              <wp:posOffset>1965325</wp:posOffset>
            </wp:positionV>
            <wp:extent cx="8373745" cy="5920740"/>
            <wp:effectExtent l="0" t="1238250" r="0" b="12230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3745" cy="59207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254" w:rsidRDefault="00771254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CC370A" w:rsidRDefault="00CC370A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</w:t>
      </w:r>
      <w:r w:rsidRPr="002B10B4">
        <w:rPr>
          <w:rFonts w:ascii="Times New Roman" w:hAnsi="Times New Roman"/>
          <w:b/>
          <w:sz w:val="28"/>
          <w:szCs w:val="28"/>
        </w:rPr>
        <w:t>ертежный вид</w:t>
      </w: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2B10B4">
        <w:rPr>
          <w:noProof/>
        </w:rPr>
        <w:drawing>
          <wp:anchor distT="0" distB="0" distL="114300" distR="114300" simplePos="0" relativeHeight="251671040" behindDoc="1" locked="0" layoutInCell="1" allowOverlap="1" wp14:anchorId="2A6AC03B" wp14:editId="5C5D61FC">
            <wp:simplePos x="0" y="0"/>
            <wp:positionH relativeFrom="margin">
              <wp:posOffset>-1388110</wp:posOffset>
            </wp:positionH>
            <wp:positionV relativeFrom="margin">
              <wp:posOffset>3227402</wp:posOffset>
            </wp:positionV>
            <wp:extent cx="8216900" cy="2752725"/>
            <wp:effectExtent l="0" t="2724150" r="0" b="27146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78" t="21631" b="17363"/>
                    <a:stretch/>
                  </pic:blipFill>
                  <pic:spPr bwMode="auto">
                    <a:xfrm rot="16200000">
                      <a:off x="0" y="0"/>
                      <a:ext cx="82169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B54FD4" w:rsidRDefault="00B54FD4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54FD4" w:rsidRDefault="007C6981" w:rsidP="007C69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расстановки мебели</w:t>
      </w:r>
    </w:p>
    <w:p w:rsidR="00B54FD4" w:rsidRDefault="00B54FD4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E904EC" w:rsidRDefault="004C63F6" w:rsidP="00305E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305EF9" w:rsidRPr="00E904EC">
        <w:rPr>
          <w:rFonts w:ascii="Times New Roman" w:hAnsi="Times New Roman"/>
          <w:b/>
          <w:sz w:val="28"/>
          <w:szCs w:val="28"/>
        </w:rPr>
        <w:t>ид со стороны главного входа</w:t>
      </w: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1951E1" w:rsidP="00305EF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BF039D8" wp14:editId="29E7F075">
            <wp:simplePos x="0" y="0"/>
            <wp:positionH relativeFrom="margin">
              <wp:posOffset>-814705</wp:posOffset>
            </wp:positionH>
            <wp:positionV relativeFrom="margin">
              <wp:posOffset>1711325</wp:posOffset>
            </wp:positionV>
            <wp:extent cx="7745730" cy="6049010"/>
            <wp:effectExtent l="0" t="876300" r="0" b="8470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курс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5730" cy="60490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E904EC" w:rsidRDefault="00E904EC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E904EC" w:rsidRDefault="00E904EC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E904EC" w:rsidRDefault="00E904EC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4C63F6" w:rsidRDefault="004C63F6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4437D2" w:rsidRPr="002B10B4" w:rsidRDefault="004437D2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7F9B" w:rsidRPr="002B10B4" w:rsidRDefault="00FF7F9B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7F9B" w:rsidRDefault="00FF7F9B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2B10B4" w:rsidRDefault="00305EF9" w:rsidP="00305EF9">
      <w:pPr>
        <w:jc w:val="both"/>
        <w:rPr>
          <w:rFonts w:ascii="Times New Roman" w:hAnsi="Times New Roman"/>
          <w:b/>
          <w:sz w:val="28"/>
          <w:szCs w:val="28"/>
        </w:rPr>
      </w:pPr>
    </w:p>
    <w:p w:rsidR="00305EF9" w:rsidRPr="00FF7F9B" w:rsidRDefault="00305EF9" w:rsidP="004437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2673" w:rsidRDefault="00E32673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0055E" w:rsidRDefault="00A0055E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A0055E" w:rsidRDefault="00A0055E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A0055E" w:rsidRDefault="00A0055E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A0055E" w:rsidRDefault="00A0055E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A0055E" w:rsidRDefault="00A0055E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70DFDB1A" wp14:editId="56E56D61">
            <wp:simplePos x="0" y="0"/>
            <wp:positionH relativeFrom="column">
              <wp:posOffset>-840962</wp:posOffset>
            </wp:positionH>
            <wp:positionV relativeFrom="paragraph">
              <wp:posOffset>347401</wp:posOffset>
            </wp:positionV>
            <wp:extent cx="7642861" cy="5754756"/>
            <wp:effectExtent l="0" t="952500" r="0" b="9321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2" t="17634" r="16910" b="15318"/>
                    <a:stretch/>
                  </pic:blipFill>
                  <pic:spPr bwMode="auto">
                    <a:xfrm rot="16200000">
                      <a:off x="0" y="0"/>
                      <a:ext cx="7658255" cy="576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CB240F" w:rsidRDefault="00CB240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CB240F" w:rsidRDefault="00CB240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CB240F" w:rsidRDefault="00CB240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CB240F" w:rsidRDefault="00CB240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6CB66725" wp14:editId="2C9FE723">
            <wp:simplePos x="0" y="0"/>
            <wp:positionH relativeFrom="column">
              <wp:posOffset>-1169776</wp:posOffset>
            </wp:positionH>
            <wp:positionV relativeFrom="paragraph">
              <wp:posOffset>581351</wp:posOffset>
            </wp:positionV>
            <wp:extent cx="8217687" cy="5834269"/>
            <wp:effectExtent l="0" t="1200150" r="0" b="11766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5" t="18790" r="17236" b="15028"/>
                    <a:stretch/>
                  </pic:blipFill>
                  <pic:spPr bwMode="auto">
                    <a:xfrm rot="16200000">
                      <a:off x="0" y="0"/>
                      <a:ext cx="8227249" cy="584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B240F" w:rsidSect="00E13EFE">
      <w:type w:val="continuous"/>
      <w:pgSz w:w="11906" w:h="16838"/>
      <w:pgMar w:top="426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3C6" w:rsidRDefault="00A643C6" w:rsidP="000D4139">
      <w:r>
        <w:separator/>
      </w:r>
    </w:p>
  </w:endnote>
  <w:endnote w:type="continuationSeparator" w:id="0">
    <w:p w:rsidR="00A643C6" w:rsidRDefault="00A643C6" w:rsidP="000D4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3C6" w:rsidRDefault="00A643C6" w:rsidP="000D4139">
      <w:r>
        <w:separator/>
      </w:r>
    </w:p>
  </w:footnote>
  <w:footnote w:type="continuationSeparator" w:id="0">
    <w:p w:rsidR="00A643C6" w:rsidRDefault="00A643C6" w:rsidP="000D4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F73"/>
    <w:multiLevelType w:val="hybridMultilevel"/>
    <w:tmpl w:val="1B5C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E3A71"/>
    <w:multiLevelType w:val="hybridMultilevel"/>
    <w:tmpl w:val="87066D7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>
    <w:nsid w:val="0C0C6449"/>
    <w:multiLevelType w:val="hybridMultilevel"/>
    <w:tmpl w:val="0946FFB4"/>
    <w:lvl w:ilvl="0" w:tplc="B360F198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8A023F"/>
    <w:multiLevelType w:val="hybridMultilevel"/>
    <w:tmpl w:val="EEAAB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00004"/>
    <w:multiLevelType w:val="hybridMultilevel"/>
    <w:tmpl w:val="1F002570"/>
    <w:lvl w:ilvl="0" w:tplc="C6BE0C56">
      <w:start w:val="1"/>
      <w:numFmt w:val="decimal"/>
      <w:lvlText w:val="%1."/>
      <w:lvlJc w:val="left"/>
      <w:pPr>
        <w:ind w:left="1429" w:hanging="360"/>
        <w:jc w:val="both"/>
      </w:pPr>
      <w:rPr>
        <w:rFonts w:ascii="Times New Roman" w:eastAsia="Times New Roman" w:hAnsi="Times New Roman"/>
        <w:w w:val="100"/>
        <w:sz w:val="20"/>
        <w:szCs w:val="20"/>
        <w:shd w:val="clear" w:color="000000" w:fill="auto"/>
      </w:rPr>
    </w:lvl>
    <w:lvl w:ilvl="1" w:tplc="AEAA21B4">
      <w:start w:val="1"/>
      <w:numFmt w:val="bullet"/>
      <w:lvlText w:val="o"/>
      <w:lvlJc w:val="left"/>
      <w:pPr>
        <w:ind w:left="2149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000000" w:fill="auto"/>
      </w:rPr>
    </w:lvl>
    <w:lvl w:ilvl="2" w:tplc="40BE2B34">
      <w:start w:val="1"/>
      <w:numFmt w:val="bullet"/>
      <w:lvlText w:val="§"/>
      <w:lvlJc w:val="left"/>
      <w:pPr>
        <w:ind w:left="2869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3" w:tplc="E1B0D7D4">
      <w:start w:val="1"/>
      <w:numFmt w:val="bullet"/>
      <w:lvlText w:val="·"/>
      <w:lvlJc w:val="left"/>
      <w:pPr>
        <w:ind w:left="3589" w:hanging="360"/>
        <w:jc w:val="both"/>
      </w:pPr>
      <w:rPr>
        <w:rFonts w:ascii="Symbol" w:eastAsia="Symbol" w:hAnsi="Symbol"/>
        <w:w w:val="100"/>
        <w:sz w:val="20"/>
        <w:szCs w:val="20"/>
        <w:shd w:val="clear" w:color="000000" w:fill="auto"/>
      </w:rPr>
    </w:lvl>
    <w:lvl w:ilvl="4" w:tplc="57CA47D8">
      <w:start w:val="1"/>
      <w:numFmt w:val="bullet"/>
      <w:lvlText w:val="o"/>
      <w:lvlJc w:val="left"/>
      <w:pPr>
        <w:ind w:left="4309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000000" w:fill="auto"/>
      </w:rPr>
    </w:lvl>
    <w:lvl w:ilvl="5" w:tplc="88B29F18">
      <w:start w:val="1"/>
      <w:numFmt w:val="bullet"/>
      <w:lvlText w:val="§"/>
      <w:lvlJc w:val="left"/>
      <w:pPr>
        <w:ind w:left="5029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6" w:tplc="DACEBFF4">
      <w:start w:val="1"/>
      <w:numFmt w:val="bullet"/>
      <w:lvlText w:val="·"/>
      <w:lvlJc w:val="left"/>
      <w:pPr>
        <w:ind w:left="5749" w:hanging="360"/>
        <w:jc w:val="both"/>
      </w:pPr>
      <w:rPr>
        <w:rFonts w:ascii="Symbol" w:eastAsia="Symbol" w:hAnsi="Symbol"/>
        <w:w w:val="100"/>
        <w:sz w:val="20"/>
        <w:szCs w:val="20"/>
        <w:shd w:val="clear" w:color="000000" w:fill="auto"/>
      </w:rPr>
    </w:lvl>
    <w:lvl w:ilvl="7" w:tplc="8AF45C7E">
      <w:start w:val="1"/>
      <w:numFmt w:val="bullet"/>
      <w:lvlText w:val="o"/>
      <w:lvlJc w:val="left"/>
      <w:pPr>
        <w:ind w:left="6469" w:hanging="360"/>
        <w:jc w:val="both"/>
      </w:pPr>
      <w:rPr>
        <w:rFonts w:ascii="Courier New" w:eastAsia="Courier New" w:hAnsi="Courier New"/>
        <w:w w:val="100"/>
        <w:sz w:val="20"/>
        <w:szCs w:val="20"/>
        <w:shd w:val="clear" w:color="000000" w:fill="auto"/>
      </w:rPr>
    </w:lvl>
    <w:lvl w:ilvl="8" w:tplc="B9847ABE">
      <w:start w:val="1"/>
      <w:numFmt w:val="bullet"/>
      <w:lvlText w:val="§"/>
      <w:lvlJc w:val="left"/>
      <w:pPr>
        <w:ind w:left="7189" w:hanging="36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</w:abstractNum>
  <w:abstractNum w:abstractNumId="5">
    <w:nsid w:val="2F000012"/>
    <w:multiLevelType w:val="hybridMultilevel"/>
    <w:tmpl w:val="1F00096D"/>
    <w:lvl w:ilvl="0" w:tplc="AB043D26">
      <w:start w:val="1"/>
      <w:numFmt w:val="bullet"/>
      <w:lvlText w:val="ü"/>
      <w:lvlJc w:val="left"/>
      <w:pPr>
        <w:ind w:left="8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1" w:tplc="668216B8">
      <w:start w:val="1"/>
      <w:numFmt w:val="bullet"/>
      <w:lvlText w:val="n"/>
      <w:lvlJc w:val="left"/>
      <w:pPr>
        <w:ind w:left="12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2" w:tplc="F07683D8">
      <w:start w:val="1"/>
      <w:numFmt w:val="bullet"/>
      <w:lvlText w:val="u"/>
      <w:lvlJc w:val="left"/>
      <w:pPr>
        <w:ind w:left="16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3" w:tplc="561CE5FE">
      <w:start w:val="1"/>
      <w:numFmt w:val="bullet"/>
      <w:lvlText w:val="ü"/>
      <w:lvlJc w:val="left"/>
      <w:pPr>
        <w:ind w:left="20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4" w:tplc="CE702638">
      <w:start w:val="1"/>
      <w:numFmt w:val="bullet"/>
      <w:lvlText w:val="n"/>
      <w:lvlJc w:val="left"/>
      <w:pPr>
        <w:ind w:left="24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5" w:tplc="B8308DC4">
      <w:start w:val="1"/>
      <w:numFmt w:val="bullet"/>
      <w:lvlText w:val="u"/>
      <w:lvlJc w:val="left"/>
      <w:pPr>
        <w:ind w:left="28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6" w:tplc="40E86BC4">
      <w:start w:val="1"/>
      <w:numFmt w:val="bullet"/>
      <w:lvlText w:val="ü"/>
      <w:lvlJc w:val="left"/>
      <w:pPr>
        <w:ind w:left="32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7" w:tplc="9AC8925C">
      <w:start w:val="1"/>
      <w:numFmt w:val="bullet"/>
      <w:lvlText w:val="n"/>
      <w:lvlJc w:val="left"/>
      <w:pPr>
        <w:ind w:left="36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  <w:lvl w:ilvl="8" w:tplc="4EFA4452">
      <w:start w:val="1"/>
      <w:numFmt w:val="bullet"/>
      <w:lvlText w:val="u"/>
      <w:lvlJc w:val="left"/>
      <w:pPr>
        <w:ind w:left="4000" w:hanging="400"/>
        <w:jc w:val="both"/>
      </w:pPr>
      <w:rPr>
        <w:rFonts w:ascii="Wingdings" w:eastAsia="Wingdings" w:hAnsi="Wingdings"/>
        <w:w w:val="100"/>
        <w:sz w:val="20"/>
        <w:szCs w:val="20"/>
        <w:shd w:val="clear" w:color="000000" w:fill="auto"/>
      </w:rPr>
    </w:lvl>
  </w:abstractNum>
  <w:abstractNum w:abstractNumId="6">
    <w:nsid w:val="40B23F92"/>
    <w:multiLevelType w:val="hybridMultilevel"/>
    <w:tmpl w:val="11BE1D6A"/>
    <w:lvl w:ilvl="0" w:tplc="8B7A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DA58C8"/>
    <w:multiLevelType w:val="hybridMultilevel"/>
    <w:tmpl w:val="2CF40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E32036"/>
    <w:multiLevelType w:val="hybridMultilevel"/>
    <w:tmpl w:val="CD000CD4"/>
    <w:lvl w:ilvl="0" w:tplc="8B7A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C5A04"/>
    <w:multiLevelType w:val="hybridMultilevel"/>
    <w:tmpl w:val="0590A678"/>
    <w:lvl w:ilvl="0" w:tplc="B360F19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0"/>
  </w:num>
  <w:num w:numId="6">
    <w:abstractNumId w:val="9"/>
  </w:num>
  <w:num w:numId="7">
    <w:abstractNumId w:val="2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095"/>
    <w:rsid w:val="000075C2"/>
    <w:rsid w:val="0001283E"/>
    <w:rsid w:val="000134C9"/>
    <w:rsid w:val="00015B00"/>
    <w:rsid w:val="0002017A"/>
    <w:rsid w:val="00020CC8"/>
    <w:rsid w:val="00024F08"/>
    <w:rsid w:val="00032AC9"/>
    <w:rsid w:val="0003543F"/>
    <w:rsid w:val="00035CE5"/>
    <w:rsid w:val="00036308"/>
    <w:rsid w:val="000402B8"/>
    <w:rsid w:val="00041514"/>
    <w:rsid w:val="000416F7"/>
    <w:rsid w:val="0004282F"/>
    <w:rsid w:val="00044353"/>
    <w:rsid w:val="00044CAA"/>
    <w:rsid w:val="0004578E"/>
    <w:rsid w:val="0004743E"/>
    <w:rsid w:val="000479EC"/>
    <w:rsid w:val="00055393"/>
    <w:rsid w:val="000562D2"/>
    <w:rsid w:val="00063367"/>
    <w:rsid w:val="00065FFC"/>
    <w:rsid w:val="00070E7C"/>
    <w:rsid w:val="00074868"/>
    <w:rsid w:val="00074CA6"/>
    <w:rsid w:val="00085B62"/>
    <w:rsid w:val="000A0AAA"/>
    <w:rsid w:val="000A1C1C"/>
    <w:rsid w:val="000A2785"/>
    <w:rsid w:val="000A41F4"/>
    <w:rsid w:val="000A67DB"/>
    <w:rsid w:val="000C1401"/>
    <w:rsid w:val="000C7C73"/>
    <w:rsid w:val="000D4139"/>
    <w:rsid w:val="000D4BF3"/>
    <w:rsid w:val="000D7EE8"/>
    <w:rsid w:val="000E07D0"/>
    <w:rsid w:val="000E1CD5"/>
    <w:rsid w:val="000E314E"/>
    <w:rsid w:val="0010092F"/>
    <w:rsid w:val="00100CBD"/>
    <w:rsid w:val="00104075"/>
    <w:rsid w:val="0010537C"/>
    <w:rsid w:val="001131AE"/>
    <w:rsid w:val="00113282"/>
    <w:rsid w:val="00113D02"/>
    <w:rsid w:val="00117EAA"/>
    <w:rsid w:val="00121B80"/>
    <w:rsid w:val="00124DAC"/>
    <w:rsid w:val="00125B24"/>
    <w:rsid w:val="0013457D"/>
    <w:rsid w:val="00143FA1"/>
    <w:rsid w:val="001461E4"/>
    <w:rsid w:val="00146F30"/>
    <w:rsid w:val="00150B2D"/>
    <w:rsid w:val="001529F4"/>
    <w:rsid w:val="00156683"/>
    <w:rsid w:val="00156B30"/>
    <w:rsid w:val="0016045C"/>
    <w:rsid w:val="00165305"/>
    <w:rsid w:val="00170115"/>
    <w:rsid w:val="00170361"/>
    <w:rsid w:val="00172836"/>
    <w:rsid w:val="00192BE3"/>
    <w:rsid w:val="001951E1"/>
    <w:rsid w:val="001961B4"/>
    <w:rsid w:val="00196993"/>
    <w:rsid w:val="00197EF6"/>
    <w:rsid w:val="001A1CA7"/>
    <w:rsid w:val="001A2FFE"/>
    <w:rsid w:val="001A49AD"/>
    <w:rsid w:val="001A683A"/>
    <w:rsid w:val="001B1042"/>
    <w:rsid w:val="001B2C27"/>
    <w:rsid w:val="001C1267"/>
    <w:rsid w:val="001C2545"/>
    <w:rsid w:val="001C33A2"/>
    <w:rsid w:val="001C4CD6"/>
    <w:rsid w:val="001C75BA"/>
    <w:rsid w:val="001D0002"/>
    <w:rsid w:val="001D0061"/>
    <w:rsid w:val="001E7157"/>
    <w:rsid w:val="001F3DD0"/>
    <w:rsid w:val="001F79A5"/>
    <w:rsid w:val="00202A9B"/>
    <w:rsid w:val="002031FB"/>
    <w:rsid w:val="00205A08"/>
    <w:rsid w:val="00206231"/>
    <w:rsid w:val="00213F15"/>
    <w:rsid w:val="00224D8E"/>
    <w:rsid w:val="00237343"/>
    <w:rsid w:val="00244936"/>
    <w:rsid w:val="00245D54"/>
    <w:rsid w:val="00246933"/>
    <w:rsid w:val="00247F13"/>
    <w:rsid w:val="00250D86"/>
    <w:rsid w:val="002512A9"/>
    <w:rsid w:val="00251531"/>
    <w:rsid w:val="002518E1"/>
    <w:rsid w:val="002629CD"/>
    <w:rsid w:val="00263D58"/>
    <w:rsid w:val="00265F47"/>
    <w:rsid w:val="0026613E"/>
    <w:rsid w:val="00266434"/>
    <w:rsid w:val="002757E7"/>
    <w:rsid w:val="0028271F"/>
    <w:rsid w:val="00290894"/>
    <w:rsid w:val="002923B0"/>
    <w:rsid w:val="00293045"/>
    <w:rsid w:val="0029365F"/>
    <w:rsid w:val="002967C8"/>
    <w:rsid w:val="002A07CE"/>
    <w:rsid w:val="002A3417"/>
    <w:rsid w:val="002A3FA3"/>
    <w:rsid w:val="002A6915"/>
    <w:rsid w:val="002A6E26"/>
    <w:rsid w:val="002B10B4"/>
    <w:rsid w:val="002C6E49"/>
    <w:rsid w:val="002C6FA6"/>
    <w:rsid w:val="002D1C1F"/>
    <w:rsid w:val="002D1C5A"/>
    <w:rsid w:val="002D538E"/>
    <w:rsid w:val="002D5861"/>
    <w:rsid w:val="002D634B"/>
    <w:rsid w:val="002E3000"/>
    <w:rsid w:val="002E4473"/>
    <w:rsid w:val="002E7A31"/>
    <w:rsid w:val="002F3CAA"/>
    <w:rsid w:val="002F3E34"/>
    <w:rsid w:val="002F51E5"/>
    <w:rsid w:val="002F5791"/>
    <w:rsid w:val="00300AFC"/>
    <w:rsid w:val="0030187B"/>
    <w:rsid w:val="00302B8E"/>
    <w:rsid w:val="00305EF9"/>
    <w:rsid w:val="00305F8C"/>
    <w:rsid w:val="0031014C"/>
    <w:rsid w:val="0031144E"/>
    <w:rsid w:val="00316C58"/>
    <w:rsid w:val="00320132"/>
    <w:rsid w:val="00330D1C"/>
    <w:rsid w:val="00333E86"/>
    <w:rsid w:val="00334A26"/>
    <w:rsid w:val="00345724"/>
    <w:rsid w:val="00351817"/>
    <w:rsid w:val="003531D9"/>
    <w:rsid w:val="003547DC"/>
    <w:rsid w:val="00357727"/>
    <w:rsid w:val="00360A9A"/>
    <w:rsid w:val="003627A3"/>
    <w:rsid w:val="003659F4"/>
    <w:rsid w:val="003670D9"/>
    <w:rsid w:val="00367499"/>
    <w:rsid w:val="00371D85"/>
    <w:rsid w:val="00380BC5"/>
    <w:rsid w:val="00384BDF"/>
    <w:rsid w:val="00385AD7"/>
    <w:rsid w:val="003861AB"/>
    <w:rsid w:val="00387F33"/>
    <w:rsid w:val="003A054F"/>
    <w:rsid w:val="003A26A6"/>
    <w:rsid w:val="003A557F"/>
    <w:rsid w:val="003B3B16"/>
    <w:rsid w:val="003C78F2"/>
    <w:rsid w:val="003D473E"/>
    <w:rsid w:val="003E2CFF"/>
    <w:rsid w:val="003E5095"/>
    <w:rsid w:val="003E642C"/>
    <w:rsid w:val="003F37E0"/>
    <w:rsid w:val="003F4763"/>
    <w:rsid w:val="00401F39"/>
    <w:rsid w:val="00412261"/>
    <w:rsid w:val="00414FE8"/>
    <w:rsid w:val="004177F1"/>
    <w:rsid w:val="00421350"/>
    <w:rsid w:val="004251BA"/>
    <w:rsid w:val="0042550E"/>
    <w:rsid w:val="0042765F"/>
    <w:rsid w:val="0043499B"/>
    <w:rsid w:val="00440737"/>
    <w:rsid w:val="00441AF2"/>
    <w:rsid w:val="00442A4B"/>
    <w:rsid w:val="004437D2"/>
    <w:rsid w:val="00444DD3"/>
    <w:rsid w:val="00447055"/>
    <w:rsid w:val="0045075D"/>
    <w:rsid w:val="00453A2C"/>
    <w:rsid w:val="00460316"/>
    <w:rsid w:val="00466843"/>
    <w:rsid w:val="00470D0E"/>
    <w:rsid w:val="00471B83"/>
    <w:rsid w:val="00474DCF"/>
    <w:rsid w:val="00476CCB"/>
    <w:rsid w:val="0048677C"/>
    <w:rsid w:val="0049791C"/>
    <w:rsid w:val="004A191A"/>
    <w:rsid w:val="004A1CA5"/>
    <w:rsid w:val="004A74D2"/>
    <w:rsid w:val="004A786D"/>
    <w:rsid w:val="004B72F5"/>
    <w:rsid w:val="004C0537"/>
    <w:rsid w:val="004C48A0"/>
    <w:rsid w:val="004C4D02"/>
    <w:rsid w:val="004C63F6"/>
    <w:rsid w:val="004D356D"/>
    <w:rsid w:val="004D5211"/>
    <w:rsid w:val="004D6439"/>
    <w:rsid w:val="004D6AE8"/>
    <w:rsid w:val="004E0BF2"/>
    <w:rsid w:val="004E1D01"/>
    <w:rsid w:val="004E2F65"/>
    <w:rsid w:val="004F13B2"/>
    <w:rsid w:val="004F1D87"/>
    <w:rsid w:val="004F5202"/>
    <w:rsid w:val="004F5A45"/>
    <w:rsid w:val="005026D6"/>
    <w:rsid w:val="00503E17"/>
    <w:rsid w:val="005050E7"/>
    <w:rsid w:val="00506C20"/>
    <w:rsid w:val="0051309B"/>
    <w:rsid w:val="005243B0"/>
    <w:rsid w:val="00524A44"/>
    <w:rsid w:val="0052681D"/>
    <w:rsid w:val="005349C8"/>
    <w:rsid w:val="00534A17"/>
    <w:rsid w:val="00534F73"/>
    <w:rsid w:val="00537FDA"/>
    <w:rsid w:val="00544C63"/>
    <w:rsid w:val="005534D4"/>
    <w:rsid w:val="00563F8E"/>
    <w:rsid w:val="00566B07"/>
    <w:rsid w:val="00571500"/>
    <w:rsid w:val="0058422B"/>
    <w:rsid w:val="00590CA7"/>
    <w:rsid w:val="00595068"/>
    <w:rsid w:val="00596446"/>
    <w:rsid w:val="00597C0C"/>
    <w:rsid w:val="005A0AFA"/>
    <w:rsid w:val="005A6DC9"/>
    <w:rsid w:val="005B315D"/>
    <w:rsid w:val="005C2F1D"/>
    <w:rsid w:val="005C6380"/>
    <w:rsid w:val="005C7207"/>
    <w:rsid w:val="005D08D4"/>
    <w:rsid w:val="005D53B9"/>
    <w:rsid w:val="005D5E1A"/>
    <w:rsid w:val="005E4B82"/>
    <w:rsid w:val="005E4FE2"/>
    <w:rsid w:val="005F27EE"/>
    <w:rsid w:val="005F3792"/>
    <w:rsid w:val="006034B1"/>
    <w:rsid w:val="006036EB"/>
    <w:rsid w:val="00603C28"/>
    <w:rsid w:val="00605B16"/>
    <w:rsid w:val="00607CA5"/>
    <w:rsid w:val="00615B47"/>
    <w:rsid w:val="0061733F"/>
    <w:rsid w:val="00620839"/>
    <w:rsid w:val="006221EB"/>
    <w:rsid w:val="0062451C"/>
    <w:rsid w:val="00627C80"/>
    <w:rsid w:val="00632E5F"/>
    <w:rsid w:val="00641ED3"/>
    <w:rsid w:val="0064624B"/>
    <w:rsid w:val="006473FE"/>
    <w:rsid w:val="00650B27"/>
    <w:rsid w:val="0065726C"/>
    <w:rsid w:val="00662B4C"/>
    <w:rsid w:val="00663005"/>
    <w:rsid w:val="00663062"/>
    <w:rsid w:val="006643D2"/>
    <w:rsid w:val="00665972"/>
    <w:rsid w:val="00666CDB"/>
    <w:rsid w:val="00672191"/>
    <w:rsid w:val="00673AF5"/>
    <w:rsid w:val="006762EF"/>
    <w:rsid w:val="0067663D"/>
    <w:rsid w:val="00680AD5"/>
    <w:rsid w:val="00687D21"/>
    <w:rsid w:val="0069146F"/>
    <w:rsid w:val="00692121"/>
    <w:rsid w:val="006A05AB"/>
    <w:rsid w:val="006A0893"/>
    <w:rsid w:val="006A0F21"/>
    <w:rsid w:val="006A3508"/>
    <w:rsid w:val="006A4B98"/>
    <w:rsid w:val="006B3B0A"/>
    <w:rsid w:val="006B5031"/>
    <w:rsid w:val="006B6374"/>
    <w:rsid w:val="006C1323"/>
    <w:rsid w:val="006C3818"/>
    <w:rsid w:val="006C4822"/>
    <w:rsid w:val="006D0207"/>
    <w:rsid w:val="006E3F8C"/>
    <w:rsid w:val="006E4100"/>
    <w:rsid w:val="006E5118"/>
    <w:rsid w:val="006E5F2E"/>
    <w:rsid w:val="006E68DC"/>
    <w:rsid w:val="006F0D54"/>
    <w:rsid w:val="00705C2D"/>
    <w:rsid w:val="0070767D"/>
    <w:rsid w:val="00710E8F"/>
    <w:rsid w:val="007161C6"/>
    <w:rsid w:val="00717B8A"/>
    <w:rsid w:val="007219DF"/>
    <w:rsid w:val="007225DC"/>
    <w:rsid w:val="00724584"/>
    <w:rsid w:val="00724F0F"/>
    <w:rsid w:val="00730A86"/>
    <w:rsid w:val="0074121C"/>
    <w:rsid w:val="00742BD6"/>
    <w:rsid w:val="00742E5F"/>
    <w:rsid w:val="0074538B"/>
    <w:rsid w:val="0074638A"/>
    <w:rsid w:val="0074639A"/>
    <w:rsid w:val="00747F95"/>
    <w:rsid w:val="007508BB"/>
    <w:rsid w:val="00753F14"/>
    <w:rsid w:val="00754F94"/>
    <w:rsid w:val="007555A5"/>
    <w:rsid w:val="00771254"/>
    <w:rsid w:val="00775E02"/>
    <w:rsid w:val="00776E3C"/>
    <w:rsid w:val="00780B32"/>
    <w:rsid w:val="00780E8A"/>
    <w:rsid w:val="00781ADC"/>
    <w:rsid w:val="00782619"/>
    <w:rsid w:val="007838DF"/>
    <w:rsid w:val="00790563"/>
    <w:rsid w:val="00791BBC"/>
    <w:rsid w:val="00793413"/>
    <w:rsid w:val="007964BB"/>
    <w:rsid w:val="00796E19"/>
    <w:rsid w:val="0079726D"/>
    <w:rsid w:val="007A478F"/>
    <w:rsid w:val="007A47F3"/>
    <w:rsid w:val="007A701D"/>
    <w:rsid w:val="007B2A88"/>
    <w:rsid w:val="007B3362"/>
    <w:rsid w:val="007B4759"/>
    <w:rsid w:val="007B48AF"/>
    <w:rsid w:val="007B4BAC"/>
    <w:rsid w:val="007B63B0"/>
    <w:rsid w:val="007B690A"/>
    <w:rsid w:val="007C0E83"/>
    <w:rsid w:val="007C2B44"/>
    <w:rsid w:val="007C6981"/>
    <w:rsid w:val="007D0B32"/>
    <w:rsid w:val="007D139B"/>
    <w:rsid w:val="007D257A"/>
    <w:rsid w:val="007D5AD1"/>
    <w:rsid w:val="007D765F"/>
    <w:rsid w:val="007E00B9"/>
    <w:rsid w:val="007E0C6F"/>
    <w:rsid w:val="007E6315"/>
    <w:rsid w:val="007E6AF3"/>
    <w:rsid w:val="007F1556"/>
    <w:rsid w:val="007F5E8F"/>
    <w:rsid w:val="007F6A59"/>
    <w:rsid w:val="00800331"/>
    <w:rsid w:val="00800A9B"/>
    <w:rsid w:val="0080131C"/>
    <w:rsid w:val="008059CA"/>
    <w:rsid w:val="00814326"/>
    <w:rsid w:val="0081697E"/>
    <w:rsid w:val="008214F1"/>
    <w:rsid w:val="00826080"/>
    <w:rsid w:val="00832095"/>
    <w:rsid w:val="008332F6"/>
    <w:rsid w:val="00833FE2"/>
    <w:rsid w:val="008378B2"/>
    <w:rsid w:val="00846389"/>
    <w:rsid w:val="00855A5C"/>
    <w:rsid w:val="00860186"/>
    <w:rsid w:val="00862617"/>
    <w:rsid w:val="0086416C"/>
    <w:rsid w:val="0086423A"/>
    <w:rsid w:val="00867A93"/>
    <w:rsid w:val="00867B8D"/>
    <w:rsid w:val="00870FFF"/>
    <w:rsid w:val="00874E7F"/>
    <w:rsid w:val="00890764"/>
    <w:rsid w:val="00892766"/>
    <w:rsid w:val="0089798D"/>
    <w:rsid w:val="008B0400"/>
    <w:rsid w:val="008B39C7"/>
    <w:rsid w:val="008B3AFD"/>
    <w:rsid w:val="008B5965"/>
    <w:rsid w:val="008B5C64"/>
    <w:rsid w:val="008B7FA4"/>
    <w:rsid w:val="008C2926"/>
    <w:rsid w:val="008C499D"/>
    <w:rsid w:val="008D1A1F"/>
    <w:rsid w:val="008D2080"/>
    <w:rsid w:val="008E2CAC"/>
    <w:rsid w:val="008E3BF8"/>
    <w:rsid w:val="008F5CB2"/>
    <w:rsid w:val="008F7283"/>
    <w:rsid w:val="009040F5"/>
    <w:rsid w:val="009065DC"/>
    <w:rsid w:val="00912236"/>
    <w:rsid w:val="009156F2"/>
    <w:rsid w:val="00915A9F"/>
    <w:rsid w:val="00923DDA"/>
    <w:rsid w:val="0092407D"/>
    <w:rsid w:val="00924D54"/>
    <w:rsid w:val="009252A3"/>
    <w:rsid w:val="00927C9D"/>
    <w:rsid w:val="00932092"/>
    <w:rsid w:val="009407BE"/>
    <w:rsid w:val="0094581A"/>
    <w:rsid w:val="00947360"/>
    <w:rsid w:val="009535B1"/>
    <w:rsid w:val="00955B5B"/>
    <w:rsid w:val="009565C0"/>
    <w:rsid w:val="009576E7"/>
    <w:rsid w:val="009607D7"/>
    <w:rsid w:val="009640B5"/>
    <w:rsid w:val="009670C6"/>
    <w:rsid w:val="00973A5D"/>
    <w:rsid w:val="00974E1C"/>
    <w:rsid w:val="00977F61"/>
    <w:rsid w:val="00982031"/>
    <w:rsid w:val="009907DD"/>
    <w:rsid w:val="009929F9"/>
    <w:rsid w:val="009948C9"/>
    <w:rsid w:val="009A1C3C"/>
    <w:rsid w:val="009B17A0"/>
    <w:rsid w:val="009B5695"/>
    <w:rsid w:val="009B5F69"/>
    <w:rsid w:val="009B7721"/>
    <w:rsid w:val="009C0FFB"/>
    <w:rsid w:val="009D2DCE"/>
    <w:rsid w:val="009F0A74"/>
    <w:rsid w:val="009F2E5D"/>
    <w:rsid w:val="009F3A6D"/>
    <w:rsid w:val="009F7F44"/>
    <w:rsid w:val="00A0055E"/>
    <w:rsid w:val="00A01F4A"/>
    <w:rsid w:val="00A043CE"/>
    <w:rsid w:val="00A044A4"/>
    <w:rsid w:val="00A04A71"/>
    <w:rsid w:val="00A105BC"/>
    <w:rsid w:val="00A13DFD"/>
    <w:rsid w:val="00A165CF"/>
    <w:rsid w:val="00A2215F"/>
    <w:rsid w:val="00A235EC"/>
    <w:rsid w:val="00A3037E"/>
    <w:rsid w:val="00A32187"/>
    <w:rsid w:val="00A41A81"/>
    <w:rsid w:val="00A4650F"/>
    <w:rsid w:val="00A47E3B"/>
    <w:rsid w:val="00A60A2A"/>
    <w:rsid w:val="00A6273F"/>
    <w:rsid w:val="00A643C6"/>
    <w:rsid w:val="00A64A3A"/>
    <w:rsid w:val="00A6685E"/>
    <w:rsid w:val="00A73C6C"/>
    <w:rsid w:val="00A77637"/>
    <w:rsid w:val="00A838AE"/>
    <w:rsid w:val="00A90F27"/>
    <w:rsid w:val="00A918EB"/>
    <w:rsid w:val="00A95B83"/>
    <w:rsid w:val="00AA1EB1"/>
    <w:rsid w:val="00AA586A"/>
    <w:rsid w:val="00AA6A4F"/>
    <w:rsid w:val="00AB3E4C"/>
    <w:rsid w:val="00AB5208"/>
    <w:rsid w:val="00AC2E47"/>
    <w:rsid w:val="00AC3955"/>
    <w:rsid w:val="00AD0005"/>
    <w:rsid w:val="00AD0DCA"/>
    <w:rsid w:val="00AD1872"/>
    <w:rsid w:val="00AE121C"/>
    <w:rsid w:val="00AE2D63"/>
    <w:rsid w:val="00AE7149"/>
    <w:rsid w:val="00AF2328"/>
    <w:rsid w:val="00B00F5E"/>
    <w:rsid w:val="00B023D3"/>
    <w:rsid w:val="00B05CC4"/>
    <w:rsid w:val="00B1072B"/>
    <w:rsid w:val="00B11B52"/>
    <w:rsid w:val="00B1220D"/>
    <w:rsid w:val="00B13B72"/>
    <w:rsid w:val="00B23FBE"/>
    <w:rsid w:val="00B2722B"/>
    <w:rsid w:val="00B313F2"/>
    <w:rsid w:val="00B32AE3"/>
    <w:rsid w:val="00B375BA"/>
    <w:rsid w:val="00B4150C"/>
    <w:rsid w:val="00B416BC"/>
    <w:rsid w:val="00B44113"/>
    <w:rsid w:val="00B53010"/>
    <w:rsid w:val="00B54FD4"/>
    <w:rsid w:val="00B6046F"/>
    <w:rsid w:val="00B673F3"/>
    <w:rsid w:val="00B72621"/>
    <w:rsid w:val="00B755CD"/>
    <w:rsid w:val="00B90DCC"/>
    <w:rsid w:val="00B9133F"/>
    <w:rsid w:val="00B95859"/>
    <w:rsid w:val="00BA06BB"/>
    <w:rsid w:val="00BA1547"/>
    <w:rsid w:val="00BA17F0"/>
    <w:rsid w:val="00BA4636"/>
    <w:rsid w:val="00BB0A34"/>
    <w:rsid w:val="00BB2557"/>
    <w:rsid w:val="00BB3D10"/>
    <w:rsid w:val="00BB449A"/>
    <w:rsid w:val="00BB63C3"/>
    <w:rsid w:val="00BC09CF"/>
    <w:rsid w:val="00BC5F45"/>
    <w:rsid w:val="00BD2615"/>
    <w:rsid w:val="00BD49E1"/>
    <w:rsid w:val="00BD6D3E"/>
    <w:rsid w:val="00BE3EEF"/>
    <w:rsid w:val="00BE7788"/>
    <w:rsid w:val="00BF075B"/>
    <w:rsid w:val="00BF10B2"/>
    <w:rsid w:val="00BF2B4C"/>
    <w:rsid w:val="00BF404C"/>
    <w:rsid w:val="00BF66FB"/>
    <w:rsid w:val="00C0278E"/>
    <w:rsid w:val="00C046FD"/>
    <w:rsid w:val="00C057D2"/>
    <w:rsid w:val="00C07427"/>
    <w:rsid w:val="00C108C7"/>
    <w:rsid w:val="00C11DCD"/>
    <w:rsid w:val="00C1563D"/>
    <w:rsid w:val="00C15706"/>
    <w:rsid w:val="00C16030"/>
    <w:rsid w:val="00C245D7"/>
    <w:rsid w:val="00C247DE"/>
    <w:rsid w:val="00C249C0"/>
    <w:rsid w:val="00C3680A"/>
    <w:rsid w:val="00C42526"/>
    <w:rsid w:val="00C457DE"/>
    <w:rsid w:val="00C46634"/>
    <w:rsid w:val="00C510C0"/>
    <w:rsid w:val="00C51FBC"/>
    <w:rsid w:val="00C53A9D"/>
    <w:rsid w:val="00C576BB"/>
    <w:rsid w:val="00C63F2D"/>
    <w:rsid w:val="00C65D83"/>
    <w:rsid w:val="00C66624"/>
    <w:rsid w:val="00C77317"/>
    <w:rsid w:val="00C81326"/>
    <w:rsid w:val="00C829D2"/>
    <w:rsid w:val="00C83373"/>
    <w:rsid w:val="00C864DB"/>
    <w:rsid w:val="00C928D6"/>
    <w:rsid w:val="00CA05BC"/>
    <w:rsid w:val="00CA12E6"/>
    <w:rsid w:val="00CA2D41"/>
    <w:rsid w:val="00CA62AE"/>
    <w:rsid w:val="00CB240F"/>
    <w:rsid w:val="00CB5619"/>
    <w:rsid w:val="00CB7CDF"/>
    <w:rsid w:val="00CC152F"/>
    <w:rsid w:val="00CC24AC"/>
    <w:rsid w:val="00CC2D99"/>
    <w:rsid w:val="00CC370A"/>
    <w:rsid w:val="00CC52EE"/>
    <w:rsid w:val="00CC601F"/>
    <w:rsid w:val="00CC74CF"/>
    <w:rsid w:val="00CC7924"/>
    <w:rsid w:val="00CD0BFF"/>
    <w:rsid w:val="00CD0E16"/>
    <w:rsid w:val="00CD1896"/>
    <w:rsid w:val="00CD2330"/>
    <w:rsid w:val="00CD57CF"/>
    <w:rsid w:val="00CD6103"/>
    <w:rsid w:val="00CE0AD1"/>
    <w:rsid w:val="00CE1DF4"/>
    <w:rsid w:val="00CE61F6"/>
    <w:rsid w:val="00CE639E"/>
    <w:rsid w:val="00CE645E"/>
    <w:rsid w:val="00CF0C69"/>
    <w:rsid w:val="00CF25E8"/>
    <w:rsid w:val="00CF3A55"/>
    <w:rsid w:val="00CF7AEF"/>
    <w:rsid w:val="00D00D07"/>
    <w:rsid w:val="00D021A1"/>
    <w:rsid w:val="00D02E22"/>
    <w:rsid w:val="00D06A0D"/>
    <w:rsid w:val="00D07810"/>
    <w:rsid w:val="00D10988"/>
    <w:rsid w:val="00D10E56"/>
    <w:rsid w:val="00D124E1"/>
    <w:rsid w:val="00D26B6D"/>
    <w:rsid w:val="00D33706"/>
    <w:rsid w:val="00D374D8"/>
    <w:rsid w:val="00D37513"/>
    <w:rsid w:val="00D40269"/>
    <w:rsid w:val="00D40EBD"/>
    <w:rsid w:val="00D417B9"/>
    <w:rsid w:val="00D44447"/>
    <w:rsid w:val="00D44E14"/>
    <w:rsid w:val="00D46079"/>
    <w:rsid w:val="00D47972"/>
    <w:rsid w:val="00D5312E"/>
    <w:rsid w:val="00D551A6"/>
    <w:rsid w:val="00D6238B"/>
    <w:rsid w:val="00D650BE"/>
    <w:rsid w:val="00D705FE"/>
    <w:rsid w:val="00D71BA8"/>
    <w:rsid w:val="00D71D58"/>
    <w:rsid w:val="00D71EC2"/>
    <w:rsid w:val="00D72B7D"/>
    <w:rsid w:val="00D86281"/>
    <w:rsid w:val="00D90970"/>
    <w:rsid w:val="00D96787"/>
    <w:rsid w:val="00D96CA7"/>
    <w:rsid w:val="00D97402"/>
    <w:rsid w:val="00D97D77"/>
    <w:rsid w:val="00DA41ED"/>
    <w:rsid w:val="00DA4BEC"/>
    <w:rsid w:val="00DA5E5C"/>
    <w:rsid w:val="00DA7EEB"/>
    <w:rsid w:val="00DB2342"/>
    <w:rsid w:val="00DB3FD1"/>
    <w:rsid w:val="00DB7F7B"/>
    <w:rsid w:val="00DC68BD"/>
    <w:rsid w:val="00DC6FC1"/>
    <w:rsid w:val="00DD01CA"/>
    <w:rsid w:val="00DD4939"/>
    <w:rsid w:val="00DD4A6B"/>
    <w:rsid w:val="00DD7987"/>
    <w:rsid w:val="00DE04C0"/>
    <w:rsid w:val="00DE2EA8"/>
    <w:rsid w:val="00DF0A85"/>
    <w:rsid w:val="00DF253B"/>
    <w:rsid w:val="00DF4140"/>
    <w:rsid w:val="00DF7F66"/>
    <w:rsid w:val="00E04E4B"/>
    <w:rsid w:val="00E127EC"/>
    <w:rsid w:val="00E13EFE"/>
    <w:rsid w:val="00E25FE5"/>
    <w:rsid w:val="00E27290"/>
    <w:rsid w:val="00E2774A"/>
    <w:rsid w:val="00E32673"/>
    <w:rsid w:val="00E37009"/>
    <w:rsid w:val="00E46A6B"/>
    <w:rsid w:val="00E53C1D"/>
    <w:rsid w:val="00E5481F"/>
    <w:rsid w:val="00E54A5C"/>
    <w:rsid w:val="00E54E76"/>
    <w:rsid w:val="00E57276"/>
    <w:rsid w:val="00E5769C"/>
    <w:rsid w:val="00E5795D"/>
    <w:rsid w:val="00E61025"/>
    <w:rsid w:val="00E62AE6"/>
    <w:rsid w:val="00E634D5"/>
    <w:rsid w:val="00E67793"/>
    <w:rsid w:val="00E714F5"/>
    <w:rsid w:val="00E74F3B"/>
    <w:rsid w:val="00E816D3"/>
    <w:rsid w:val="00E81B58"/>
    <w:rsid w:val="00E859E9"/>
    <w:rsid w:val="00E901F9"/>
    <w:rsid w:val="00E904EC"/>
    <w:rsid w:val="00E95568"/>
    <w:rsid w:val="00EA007F"/>
    <w:rsid w:val="00EA0ACB"/>
    <w:rsid w:val="00EA100C"/>
    <w:rsid w:val="00EA44D6"/>
    <w:rsid w:val="00EA58E4"/>
    <w:rsid w:val="00EA6D77"/>
    <w:rsid w:val="00EB520F"/>
    <w:rsid w:val="00EC2CF4"/>
    <w:rsid w:val="00EC3740"/>
    <w:rsid w:val="00EC4987"/>
    <w:rsid w:val="00EC6224"/>
    <w:rsid w:val="00EC75F1"/>
    <w:rsid w:val="00EC76C3"/>
    <w:rsid w:val="00ED00E0"/>
    <w:rsid w:val="00EF0ED4"/>
    <w:rsid w:val="00EF2E74"/>
    <w:rsid w:val="00EF527E"/>
    <w:rsid w:val="00EF66F1"/>
    <w:rsid w:val="00EF7479"/>
    <w:rsid w:val="00F015AA"/>
    <w:rsid w:val="00F01A41"/>
    <w:rsid w:val="00F03EA1"/>
    <w:rsid w:val="00F06E21"/>
    <w:rsid w:val="00F0745F"/>
    <w:rsid w:val="00F15D46"/>
    <w:rsid w:val="00F21672"/>
    <w:rsid w:val="00F21A3F"/>
    <w:rsid w:val="00F248F3"/>
    <w:rsid w:val="00F26073"/>
    <w:rsid w:val="00F31C34"/>
    <w:rsid w:val="00F34D74"/>
    <w:rsid w:val="00F35BFD"/>
    <w:rsid w:val="00F5202B"/>
    <w:rsid w:val="00F57218"/>
    <w:rsid w:val="00F629F8"/>
    <w:rsid w:val="00F6615B"/>
    <w:rsid w:val="00F71795"/>
    <w:rsid w:val="00F746EE"/>
    <w:rsid w:val="00F7489D"/>
    <w:rsid w:val="00F75B13"/>
    <w:rsid w:val="00F76082"/>
    <w:rsid w:val="00F8161F"/>
    <w:rsid w:val="00F82AB9"/>
    <w:rsid w:val="00F82FCF"/>
    <w:rsid w:val="00F84E84"/>
    <w:rsid w:val="00FA08CC"/>
    <w:rsid w:val="00FA280C"/>
    <w:rsid w:val="00FA306F"/>
    <w:rsid w:val="00FA58BB"/>
    <w:rsid w:val="00FB6519"/>
    <w:rsid w:val="00FC75FB"/>
    <w:rsid w:val="00FC7F32"/>
    <w:rsid w:val="00FD16AC"/>
    <w:rsid w:val="00FD4CDE"/>
    <w:rsid w:val="00FD6CA5"/>
    <w:rsid w:val="00FE02A9"/>
    <w:rsid w:val="00FE1C2D"/>
    <w:rsid w:val="00FE20CE"/>
    <w:rsid w:val="00FE49E1"/>
    <w:rsid w:val="00FE6089"/>
    <w:rsid w:val="00FE6F06"/>
    <w:rsid w:val="00FF057D"/>
    <w:rsid w:val="00FF18AE"/>
    <w:rsid w:val="00FF62A2"/>
    <w:rsid w:val="00FF71F0"/>
    <w:rsid w:val="00FF7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olive,#0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17B9"/>
    <w:pPr>
      <w:spacing w:after="0" w:line="240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4F1D87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A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5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rsid w:val="005A6DC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5A6DC9"/>
    <w:pPr>
      <w:ind w:left="720"/>
    </w:pPr>
  </w:style>
  <w:style w:type="table" w:styleId="a5">
    <w:name w:val="Table Grid"/>
    <w:basedOn w:val="a1"/>
    <w:uiPriority w:val="39"/>
    <w:rsid w:val="006B3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0D413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0D4139"/>
    <w:rPr>
      <w:sz w:val="20"/>
      <w:szCs w:val="20"/>
      <w:lang w:eastAsia="en-US"/>
    </w:rPr>
  </w:style>
  <w:style w:type="character" w:styleId="a8">
    <w:name w:val="endnote reference"/>
    <w:basedOn w:val="a0"/>
    <w:uiPriority w:val="99"/>
    <w:semiHidden/>
    <w:unhideWhenUsed/>
    <w:rsid w:val="000D413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924D54"/>
    <w:rPr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4D54"/>
    <w:rPr>
      <w:rFonts w:ascii="Calibri" w:eastAsia="Times New Roman" w:hAnsi="Calibri" w:cs="Times New Roman"/>
      <w:sz w:val="18"/>
      <w:szCs w:val="18"/>
    </w:rPr>
  </w:style>
  <w:style w:type="paragraph" w:styleId="ab">
    <w:name w:val="Normal (Web)"/>
    <w:basedOn w:val="a"/>
    <w:uiPriority w:val="99"/>
    <w:unhideWhenUsed/>
    <w:rsid w:val="00506C2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c">
    <w:name w:val="Strong"/>
    <w:basedOn w:val="a0"/>
    <w:uiPriority w:val="22"/>
    <w:qFormat/>
    <w:rsid w:val="00506C20"/>
    <w:rPr>
      <w:b/>
      <w:bCs/>
    </w:rPr>
  </w:style>
  <w:style w:type="character" w:customStyle="1" w:styleId="extended-textshort">
    <w:name w:val="extended-text__short"/>
    <w:basedOn w:val="a0"/>
    <w:rsid w:val="00506C20"/>
  </w:style>
  <w:style w:type="character" w:customStyle="1" w:styleId="10">
    <w:name w:val="Заголовок 1 Знак"/>
    <w:basedOn w:val="a0"/>
    <w:link w:val="1"/>
    <w:uiPriority w:val="9"/>
    <w:rsid w:val="004F1D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4F1D87"/>
  </w:style>
  <w:style w:type="character" w:customStyle="1" w:styleId="base">
    <w:name w:val="base"/>
    <w:basedOn w:val="a0"/>
    <w:rsid w:val="004F1D87"/>
  </w:style>
  <w:style w:type="character" w:customStyle="1" w:styleId="20">
    <w:name w:val="Заголовок 2 Знак"/>
    <w:basedOn w:val="a0"/>
    <w:link w:val="2"/>
    <w:uiPriority w:val="9"/>
    <w:semiHidden/>
    <w:rsid w:val="00855A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1">
    <w:name w:val="Сетка таблицы1"/>
    <w:basedOn w:val="a1"/>
    <w:next w:val="a5"/>
    <w:uiPriority w:val="59"/>
    <w:rsid w:val="002E300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2E300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2E3000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2E3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E3000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unhideWhenUsed/>
    <w:rsid w:val="002E300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E3000"/>
    <w:rPr>
      <w:rFonts w:ascii="Calibri" w:eastAsia="Times New Roman" w:hAnsi="Calibri" w:cs="Times New Roman"/>
    </w:rPr>
  </w:style>
  <w:style w:type="paragraph" w:customStyle="1" w:styleId="af1">
    <w:name w:val="Нормальный (таблица)"/>
    <w:basedOn w:val="a"/>
    <w:next w:val="a"/>
    <w:uiPriority w:val="99"/>
    <w:rsid w:val="00705C2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245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17B9"/>
    <w:pPr>
      <w:spacing w:after="0" w:line="240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4F1D87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A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5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rsid w:val="005A6DC9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5A6DC9"/>
    <w:pPr>
      <w:ind w:left="720"/>
    </w:pPr>
  </w:style>
  <w:style w:type="table" w:styleId="a5">
    <w:name w:val="Table Grid"/>
    <w:basedOn w:val="a1"/>
    <w:uiPriority w:val="39"/>
    <w:rsid w:val="006B3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0D413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0D4139"/>
    <w:rPr>
      <w:sz w:val="20"/>
      <w:szCs w:val="20"/>
      <w:lang w:eastAsia="en-US"/>
    </w:rPr>
  </w:style>
  <w:style w:type="character" w:styleId="a8">
    <w:name w:val="endnote reference"/>
    <w:basedOn w:val="a0"/>
    <w:uiPriority w:val="99"/>
    <w:semiHidden/>
    <w:unhideWhenUsed/>
    <w:rsid w:val="000D413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924D54"/>
    <w:rPr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4D54"/>
    <w:rPr>
      <w:rFonts w:ascii="Calibri" w:eastAsia="Times New Roman" w:hAnsi="Calibri" w:cs="Times New Roman"/>
      <w:sz w:val="18"/>
      <w:szCs w:val="18"/>
    </w:rPr>
  </w:style>
  <w:style w:type="paragraph" w:styleId="ab">
    <w:name w:val="Normal (Web)"/>
    <w:basedOn w:val="a"/>
    <w:uiPriority w:val="99"/>
    <w:unhideWhenUsed/>
    <w:rsid w:val="00506C2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c">
    <w:name w:val="Strong"/>
    <w:basedOn w:val="a0"/>
    <w:uiPriority w:val="22"/>
    <w:qFormat/>
    <w:rsid w:val="00506C20"/>
    <w:rPr>
      <w:b/>
      <w:bCs/>
    </w:rPr>
  </w:style>
  <w:style w:type="character" w:customStyle="1" w:styleId="extended-textshort">
    <w:name w:val="extended-text__short"/>
    <w:basedOn w:val="a0"/>
    <w:rsid w:val="00506C20"/>
  </w:style>
  <w:style w:type="character" w:customStyle="1" w:styleId="10">
    <w:name w:val="Заголовок 1 Знак"/>
    <w:basedOn w:val="a0"/>
    <w:link w:val="1"/>
    <w:uiPriority w:val="9"/>
    <w:rsid w:val="004F1D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4F1D87"/>
  </w:style>
  <w:style w:type="character" w:customStyle="1" w:styleId="base">
    <w:name w:val="base"/>
    <w:basedOn w:val="a0"/>
    <w:rsid w:val="004F1D87"/>
  </w:style>
  <w:style w:type="character" w:customStyle="1" w:styleId="20">
    <w:name w:val="Заголовок 2 Знак"/>
    <w:basedOn w:val="a0"/>
    <w:link w:val="2"/>
    <w:uiPriority w:val="9"/>
    <w:semiHidden/>
    <w:rsid w:val="00855A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1">
    <w:name w:val="Сетка таблицы1"/>
    <w:basedOn w:val="a1"/>
    <w:next w:val="a5"/>
    <w:uiPriority w:val="59"/>
    <w:rsid w:val="002E300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2E300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2E3000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2E3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E3000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unhideWhenUsed/>
    <w:rsid w:val="002E300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E3000"/>
    <w:rPr>
      <w:rFonts w:ascii="Calibri" w:eastAsia="Times New Roman" w:hAnsi="Calibri" w:cs="Times New Roman"/>
    </w:rPr>
  </w:style>
  <w:style w:type="paragraph" w:customStyle="1" w:styleId="af1">
    <w:name w:val="Нормальный (таблица)"/>
    <w:basedOn w:val="a"/>
    <w:next w:val="a"/>
    <w:uiPriority w:val="99"/>
    <w:rsid w:val="00705C2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245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1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6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5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0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0D54B-6C7C-4BB2-9A6C-1E468F3F0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UKAMO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Растегаева Наталья Васильевна</dc:creator>
  <cp:lastModifiedBy>Ольга Абдуллина</cp:lastModifiedBy>
  <cp:revision>2</cp:revision>
  <cp:lastPrinted>2020-03-24T04:56:00Z</cp:lastPrinted>
  <dcterms:created xsi:type="dcterms:W3CDTF">2020-12-23T05:31:00Z</dcterms:created>
  <dcterms:modified xsi:type="dcterms:W3CDTF">2020-12-23T05:31:00Z</dcterms:modified>
</cp:coreProperties>
</file>