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345" w:rsidRDefault="0063023C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ОБРАЗЕЦ:</w:t>
      </w:r>
    </w:p>
    <w:p w:rsidR="00B97345" w:rsidRPr="00A46B04" w:rsidRDefault="0063023C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A46B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ЗАЯВКИ ПОДАЮТСЯ НА КАЖДУЮ БИБЛИОТЕКУ ОТДЕЛЬНО</w:t>
      </w:r>
    </w:p>
    <w:p w:rsidR="00B97345" w:rsidRPr="00A46B04" w:rsidRDefault="00B9734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7345" w:rsidRPr="00A46B04" w:rsidRDefault="00A46B04" w:rsidP="00A46B04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B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З</w:t>
      </w:r>
      <w:r w:rsidR="0063023C" w:rsidRPr="00A46B04">
        <w:rPr>
          <w:rFonts w:ascii="Times New Roman" w:eastAsia="Times New Roman" w:hAnsi="Times New Roman" w:cs="Times New Roman"/>
          <w:color w:val="000000"/>
          <w:sz w:val="28"/>
          <w:szCs w:val="28"/>
        </w:rPr>
        <w:t>аместителю</w:t>
      </w:r>
      <w:r w:rsidRPr="00A46B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3023C" w:rsidRPr="00A46B04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Министра культуры</w:t>
      </w:r>
    </w:p>
    <w:p w:rsidR="00B97345" w:rsidRPr="00A46B04" w:rsidRDefault="0063023C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B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Российской Федерации </w:t>
      </w:r>
    </w:p>
    <w:p w:rsidR="00B97345" w:rsidRPr="00A46B04" w:rsidRDefault="00A46B04">
      <w:pPr>
        <w:spacing w:line="36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B04">
        <w:rPr>
          <w:rFonts w:ascii="Times New Roman" w:eastAsia="Times New Roman" w:hAnsi="Times New Roman" w:cs="Times New Roman"/>
          <w:color w:val="000000"/>
          <w:sz w:val="28"/>
          <w:szCs w:val="28"/>
        </w:rPr>
        <w:t>А.В</w:t>
      </w:r>
      <w:r w:rsidR="0063023C" w:rsidRPr="00A46B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A46B04">
        <w:rPr>
          <w:rFonts w:ascii="Times New Roman" w:eastAsia="Times New Roman" w:hAnsi="Times New Roman" w:cs="Times New Roman"/>
          <w:color w:val="000000"/>
          <w:sz w:val="28"/>
          <w:szCs w:val="28"/>
        </w:rPr>
        <w:t>Малышеву</w:t>
      </w:r>
    </w:p>
    <w:p w:rsidR="00B97345" w:rsidRPr="00A46B04" w:rsidRDefault="00B9734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7345" w:rsidRPr="00A46B04" w:rsidRDefault="00A46B04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6B04">
        <w:rPr>
          <w:rFonts w:ascii="Times New Roman" w:eastAsia="Times New Roman" w:hAnsi="Times New Roman" w:cs="Times New Roman"/>
          <w:sz w:val="28"/>
          <w:szCs w:val="28"/>
        </w:rPr>
        <w:t>Уважаемый</w:t>
      </w:r>
      <w:r w:rsidR="0063023C" w:rsidRPr="00A46B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6B04">
        <w:rPr>
          <w:rFonts w:ascii="Times New Roman" w:eastAsia="Times New Roman" w:hAnsi="Times New Roman" w:cs="Times New Roman"/>
          <w:sz w:val="28"/>
          <w:szCs w:val="28"/>
        </w:rPr>
        <w:t>Андрей Владимирович</w:t>
      </w:r>
      <w:r w:rsidR="0063023C" w:rsidRPr="00A46B04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B97345" w:rsidRPr="00A46B04" w:rsidRDefault="00B9734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45" w:rsidRDefault="006302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B0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(Наименование высшего исполнительного органа государственной власти субъекта Российской Федерации)</w:t>
      </w:r>
      <w:r w:rsidRPr="00A46B04">
        <w:rPr>
          <w:rFonts w:ascii="Times New Roman" w:eastAsia="Times New Roman" w:hAnsi="Times New Roman" w:cs="Times New Roman"/>
          <w:sz w:val="28"/>
          <w:szCs w:val="28"/>
        </w:rPr>
        <w:t xml:space="preserve"> направляет заявку на участие в конкурсном отборе субъектов Российской Федерации на предоставление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субсидии из федерального бюджета бюджетам субъектов Российской Федерации на создание модельных муниципальных библиотек в субъектах Российской </w:t>
      </w:r>
      <w:r w:rsidRPr="00A46B04">
        <w:rPr>
          <w:rFonts w:ascii="Times New Roman" w:eastAsia="Times New Roman" w:hAnsi="Times New Roman" w:cs="Times New Roman"/>
          <w:sz w:val="28"/>
          <w:szCs w:val="28"/>
        </w:rPr>
        <w:t>Федерации в 2025 г.</w:t>
      </w:r>
    </w:p>
    <w:tbl>
      <w:tblPr>
        <w:tblStyle w:val="StGen1"/>
        <w:tblW w:w="1006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8"/>
        <w:gridCol w:w="4717"/>
      </w:tblGrid>
      <w:tr w:rsidR="00B97345">
        <w:tc>
          <w:tcPr>
            <w:tcW w:w="5348" w:type="dxa"/>
          </w:tcPr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библиотеки, на базе которой планируется создание модельной муниципальной библиотеки</w:t>
            </w:r>
          </w:p>
        </w:tc>
        <w:tc>
          <w:tcPr>
            <w:tcW w:w="4717" w:type="dxa"/>
          </w:tcPr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Полное </w:t>
            </w:r>
            <w:r w:rsidRPr="00A46B0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официальное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наименование библиотеки</w:t>
            </w:r>
          </w:p>
        </w:tc>
      </w:tr>
      <w:tr w:rsidR="00B97345">
        <w:tc>
          <w:tcPr>
            <w:tcW w:w="5348" w:type="dxa"/>
          </w:tcPr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4717" w:type="dxa"/>
          </w:tcPr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Указать населенный пункт, в котором расположена библиотека</w:t>
            </w:r>
          </w:p>
        </w:tc>
      </w:tr>
      <w:tr w:rsidR="00B97345">
        <w:tc>
          <w:tcPr>
            <w:tcW w:w="5348" w:type="dxa"/>
          </w:tcPr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Статус библиотеки</w:t>
            </w:r>
          </w:p>
        </w:tc>
        <w:tc>
          <w:tcPr>
            <w:tcW w:w="4717" w:type="dxa"/>
          </w:tcPr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Указать «центральная» библиотека или «малая» библиотека.</w:t>
            </w:r>
          </w:p>
        </w:tc>
      </w:tr>
      <w:tr w:rsidR="00B97345">
        <w:tc>
          <w:tcPr>
            <w:tcW w:w="5348" w:type="dxa"/>
            <w:shd w:val="clear" w:color="auto" w:fill="auto"/>
          </w:tcPr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Запрашиваемый объем финансирования </w:t>
            </w:r>
          </w:p>
        </w:tc>
        <w:tc>
          <w:tcPr>
            <w:tcW w:w="4717" w:type="dxa"/>
            <w:shd w:val="clear" w:color="auto" w:fill="auto"/>
          </w:tcPr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Указать сумму федеральных средств и сумму регионального софинансирования (общая сумма на центральную библиотеку должна составлять 15 000 000 рублей, на малую библиотеку – 8 000 000 рублей)</w:t>
            </w:r>
          </w:p>
        </w:tc>
      </w:tr>
      <w:tr w:rsidR="00B97345">
        <w:tc>
          <w:tcPr>
            <w:tcW w:w="5348" w:type="dxa"/>
          </w:tcPr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плана мероприятий («дорожная карта») </w:t>
            </w:r>
          </w:p>
        </w:tc>
        <w:tc>
          <w:tcPr>
            <w:tcW w:w="4717" w:type="dxa"/>
          </w:tcPr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Есть/Нет</w:t>
            </w:r>
          </w:p>
        </w:tc>
      </w:tr>
      <w:tr w:rsidR="00B97345">
        <w:tc>
          <w:tcPr>
            <w:tcW w:w="5348" w:type="dxa"/>
          </w:tcPr>
          <w:p w:rsidR="00B97345" w:rsidRDefault="0063023C" w:rsidP="00306D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Наличие программы субъекта Российской Федерации по </w:t>
            </w:r>
            <w:r w:rsidRPr="00A46B04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развитию д</w:t>
            </w:r>
            <w:r w:rsidR="00306D35">
              <w:rPr>
                <w:rFonts w:ascii="Times New Roman" w:eastAsia="Times New Roman" w:hAnsi="Times New Roman" w:cs="Times New Roman"/>
                <w:sz w:val="28"/>
                <w:szCs w:val="28"/>
              </w:rPr>
              <w:t>еятельности модельных библиотек</w:t>
            </w:r>
            <w:bookmarkStart w:id="0" w:name="_GoBack"/>
            <w:bookmarkEnd w:id="0"/>
          </w:p>
        </w:tc>
        <w:tc>
          <w:tcPr>
            <w:tcW w:w="4717" w:type="dxa"/>
          </w:tcPr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Есть (указываются реквизиты нормативно-правового акта) / Нет</w:t>
            </w:r>
          </w:p>
          <w:p w:rsidR="00B97345" w:rsidRDefault="00B973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B97345" w:rsidRDefault="00B97345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</w:tr>
      <w:tr w:rsidR="00B97345">
        <w:tc>
          <w:tcPr>
            <w:tcW w:w="5348" w:type="dxa"/>
          </w:tcPr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копии заполненной анкеты (на бумажном носителе), размещенной на официальном сайте Министерства культуры Российской Федерации в информационно-телекоммуникационной сети «Интернет»</w:t>
            </w:r>
          </w:p>
        </w:tc>
        <w:tc>
          <w:tcPr>
            <w:tcW w:w="4717" w:type="dxa"/>
          </w:tcPr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Есть/Нет</w:t>
            </w:r>
          </w:p>
          <w:p w:rsidR="00B97345" w:rsidRDefault="00B973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</w:tr>
      <w:tr w:rsidR="00B97345">
        <w:tc>
          <w:tcPr>
            <w:tcW w:w="5348" w:type="dxa"/>
          </w:tcPr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здании, в котором расположена библиотека</w:t>
            </w:r>
          </w:p>
        </w:tc>
        <w:tc>
          <w:tcPr>
            <w:tcW w:w="4717" w:type="dxa"/>
          </w:tcPr>
          <w:p w:rsidR="00B97345" w:rsidRDefault="0063023C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Указать «Жилое здание»/ «Нежилое здание» / «Многоквартирный дом»</w:t>
            </w:r>
          </w:p>
        </w:tc>
      </w:tr>
      <w:tr w:rsidR="00B97345">
        <w:tc>
          <w:tcPr>
            <w:tcW w:w="5348" w:type="dxa"/>
          </w:tcPr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этажей в здании, в котором расположена библиотека</w:t>
            </w:r>
          </w:p>
        </w:tc>
        <w:tc>
          <w:tcPr>
            <w:tcW w:w="4717" w:type="dxa"/>
          </w:tcPr>
          <w:p w:rsidR="00B97345" w:rsidRDefault="0063023C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Например, «5 этажей»</w:t>
            </w:r>
          </w:p>
        </w:tc>
      </w:tr>
      <w:tr w:rsidR="00B97345">
        <w:tc>
          <w:tcPr>
            <w:tcW w:w="5348" w:type="dxa"/>
          </w:tcPr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Номера этажей, на которых расположена библиотека</w:t>
            </w:r>
          </w:p>
        </w:tc>
        <w:tc>
          <w:tcPr>
            <w:tcW w:w="4717" w:type="dxa"/>
          </w:tcPr>
          <w:p w:rsidR="00B97345" w:rsidRDefault="0063023C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Например, «1 этаж, 2 этаж»</w:t>
            </w:r>
          </w:p>
        </w:tc>
      </w:tr>
      <w:tr w:rsidR="00B97345">
        <w:tc>
          <w:tcPr>
            <w:tcW w:w="5348" w:type="dxa"/>
          </w:tcPr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 ввода здания, в котором расположена библиотека, в эксплуатацию</w:t>
            </w:r>
          </w:p>
        </w:tc>
        <w:tc>
          <w:tcPr>
            <w:tcW w:w="4717" w:type="dxa"/>
          </w:tcPr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Например, «1995 год»</w:t>
            </w:r>
          </w:p>
        </w:tc>
      </w:tr>
      <w:tr w:rsidR="00B97345">
        <w:tc>
          <w:tcPr>
            <w:tcW w:w="5348" w:type="dxa"/>
          </w:tcPr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библиотеки</w:t>
            </w:r>
          </w:p>
        </w:tc>
        <w:tc>
          <w:tcPr>
            <w:tcW w:w="4717" w:type="dxa"/>
          </w:tcPr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Указать кв.м.</w:t>
            </w:r>
          </w:p>
        </w:tc>
      </w:tr>
      <w:tr w:rsidR="00B97345">
        <w:tc>
          <w:tcPr>
            <w:tcW w:w="5348" w:type="dxa"/>
          </w:tcPr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правоустанавливающих документов на здания и (или) помещения библиотеки, предлагаемой к модернизации, или договоры аренды, безвозмездного пользования зданиями или помещениями, заключенные на срок не менее 10 лет на дату подачи заявки (указать: есть/нет; вид документа и его реквизиты; срок действия)</w:t>
            </w:r>
          </w:p>
        </w:tc>
        <w:tc>
          <w:tcPr>
            <w:tcW w:w="4717" w:type="dxa"/>
          </w:tcPr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Например, </w:t>
            </w:r>
          </w:p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«Есть; </w:t>
            </w:r>
          </w:p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Договор аренды от 01.01.2020 №1; </w:t>
            </w:r>
          </w:p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с 03.02.2020 по 31.12.2035 г. (указывается дата государственной регистрации договора аренды или безвозмездного пользования объектам культурного наследия)</w:t>
            </w:r>
          </w:p>
          <w:p w:rsidR="00B97345" w:rsidRDefault="00B973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</w:tr>
      <w:tr w:rsidR="00B97345">
        <w:tc>
          <w:tcPr>
            <w:tcW w:w="5348" w:type="dxa"/>
          </w:tcPr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Наличие заверенных копий планов государственной или муниципальной организации технической инвентаризации зданий и (или) помещений, а также акты приемки зданий и (или) помещений при передаче их библиотекам в аренду или безвозмездное пользование</w:t>
            </w:r>
          </w:p>
        </w:tc>
        <w:tc>
          <w:tcPr>
            <w:tcW w:w="4717" w:type="dxa"/>
          </w:tcPr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Есть/Нет</w:t>
            </w:r>
          </w:p>
        </w:tc>
      </w:tr>
      <w:tr w:rsidR="00B97345">
        <w:tc>
          <w:tcPr>
            <w:tcW w:w="5348" w:type="dxa"/>
          </w:tcPr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Сведения об обследовании технического состояния здания, в котором расположена библиотека (указать: проводилось/не проводилось; дата и номер акта, заключения или отчета о техническом состоянии конструкций здания; кто проводил обследование (наименование организации, проводившей обследование, (ответственный исполнитель), наименование СРО и реквизиты документа, дающего право проводить обследование); перечень мероприятий, которые необходимо провести согласно заключению после обследования) </w:t>
            </w:r>
          </w:p>
        </w:tc>
        <w:tc>
          <w:tcPr>
            <w:tcW w:w="4717" w:type="dxa"/>
          </w:tcPr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Например, </w:t>
            </w:r>
          </w:p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«Обследование проводилось; </w:t>
            </w:r>
          </w:p>
          <w:p w:rsidR="00B97345" w:rsidRPr="00A46B04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заключение </w:t>
            </w:r>
            <w:r w:rsidRPr="00A46B0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от 28.06.2020 г., №0001-278; </w:t>
            </w:r>
          </w:p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A46B0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ООО «Строитель» Член СРО НП «Строительная экспертиза», номер в гос. реестре СРО-П-003, протокол №3 от 01.09.2019, сертификат соответствия серия ОС/001-005 №Р-002, срок действия с 31.03.2019 г. по 30.03.2022 г.;</w:t>
            </w:r>
          </w:p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проведение капитального ремонта кровли, проведение капитального ремонта по полной замене оконных блоков, проведение капитального ремонта по смене трубопроводов, проведение текущего ремонта по замене полов из линолеума.»  </w:t>
            </w:r>
          </w:p>
        </w:tc>
      </w:tr>
      <w:tr w:rsidR="00B97345">
        <w:tc>
          <w:tcPr>
            <w:tcW w:w="5348" w:type="dxa"/>
          </w:tcPr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Сведения о наличии/ отсутствии аварийного и(или) ветхого состояния зданий или помещений, включая предоставление заверенной копии акта, заключения или отчета о техническом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состоянии конструкций здания библиотеки, составленного уполномоченной в соответствии с законодательством Российской Федерации организацией (указать: есть/нет; согласно акту, заключению или отчету аварийное и (или) ветхое состояние здания или помещений библиотеки отсутствует/присутствует)</w:t>
            </w:r>
          </w:p>
          <w:p w:rsidR="00B97345" w:rsidRDefault="00B973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7" w:type="dxa"/>
          </w:tcPr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 xml:space="preserve">Например, </w:t>
            </w:r>
          </w:p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«Есть; </w:t>
            </w:r>
          </w:p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согласно заключению, аварийное и (или) ветхое состояние здания и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помещений библиотеки отсутствуют»</w:t>
            </w:r>
          </w:p>
          <w:p w:rsidR="00B97345" w:rsidRDefault="00B973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</w:tr>
      <w:tr w:rsidR="00B97345">
        <w:tc>
          <w:tcPr>
            <w:tcW w:w="5348" w:type="dxa"/>
          </w:tcPr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Сведения о проведенном капитальном ремонте библиотеки или реконструкции (указать: год окончания ремонта, источник финансирования, объем финансирования (руб.), перечень мероприятий)</w:t>
            </w:r>
          </w:p>
        </w:tc>
        <w:tc>
          <w:tcPr>
            <w:tcW w:w="4717" w:type="dxa"/>
          </w:tcPr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Например, </w:t>
            </w:r>
          </w:p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«2022 год; бюджет муниципального образования; 1 000 000 руб.; проведение капитального ремонта кровли, проведение капитального ремонта по смене трубопроводов.»</w:t>
            </w:r>
          </w:p>
        </w:tc>
      </w:tr>
      <w:tr w:rsidR="00B97345">
        <w:tc>
          <w:tcPr>
            <w:tcW w:w="5348" w:type="dxa"/>
          </w:tcPr>
          <w:p w:rsidR="00B97345" w:rsidRPr="00A46B04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6B04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запланированном капитальном ремонте библиотеки или реконструкции (год окончания ремонта, источник финансирования, объем финансирования (руб.), перечень мероприятий)</w:t>
            </w:r>
          </w:p>
        </w:tc>
        <w:tc>
          <w:tcPr>
            <w:tcW w:w="4717" w:type="dxa"/>
          </w:tcPr>
          <w:p w:rsidR="00B97345" w:rsidRPr="00A46B04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A46B0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Например, </w:t>
            </w:r>
          </w:p>
          <w:p w:rsidR="00B97345" w:rsidRPr="00A46B04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A46B0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«2025 год; бюджет субъекта РФ; 2 000 000 руб.; проведение капитального ремонта по полной замене оконных блоков).</w:t>
            </w:r>
          </w:p>
        </w:tc>
      </w:tr>
      <w:tr w:rsidR="00B97345">
        <w:tc>
          <w:tcPr>
            <w:tcW w:w="5348" w:type="dxa"/>
          </w:tcPr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Дополнительно финансирование со стороны субъекта РФ, не входящее в сумму обязательного </w:t>
            </w:r>
            <w:r w:rsidRPr="00A46B04">
              <w:rPr>
                <w:rFonts w:ascii="Times New Roman" w:eastAsia="Times New Roman" w:hAnsi="Times New Roman" w:cs="Times New Roman"/>
                <w:sz w:val="28"/>
                <w:szCs w:val="28"/>
              </w:rPr>
              <w:t>софинансирования, на модернизацию библиотеки в 2025 г. (указать объем финансирования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назначение расходов, в случае отсутствия указать «нет»)</w:t>
            </w:r>
          </w:p>
        </w:tc>
        <w:tc>
          <w:tcPr>
            <w:tcW w:w="4717" w:type="dxa"/>
          </w:tcPr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Например, </w:t>
            </w:r>
          </w:p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«2 000 000 руб. на капитальный ремонт библиотеки»</w:t>
            </w:r>
          </w:p>
        </w:tc>
      </w:tr>
      <w:tr w:rsidR="00B97345">
        <w:tc>
          <w:tcPr>
            <w:tcW w:w="5348" w:type="dxa"/>
          </w:tcPr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Дополнительное финансирование со стороны муниципального образования, 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входящее в сумму обязательного софинансирования, н</w:t>
            </w:r>
            <w:r w:rsidR="00A46B04">
              <w:rPr>
                <w:rFonts w:ascii="Times New Roman" w:eastAsia="Times New Roman" w:hAnsi="Times New Roman" w:cs="Times New Roman"/>
                <w:sz w:val="28"/>
                <w:szCs w:val="28"/>
              </w:rPr>
              <w:t>а модернизацию библиотеки в 2025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(указать объем финансирования и назначение расходов, в случае отсутствия указать «нет»)</w:t>
            </w:r>
          </w:p>
        </w:tc>
        <w:tc>
          <w:tcPr>
            <w:tcW w:w="4717" w:type="dxa"/>
          </w:tcPr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 xml:space="preserve">Например, </w:t>
            </w:r>
          </w:p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 xml:space="preserve"> «1 000 000 руб. на текущий ремонт библиотеки» </w:t>
            </w:r>
          </w:p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</w:tc>
      </w:tr>
      <w:tr w:rsidR="00B97345">
        <w:tc>
          <w:tcPr>
            <w:tcW w:w="5348" w:type="dxa"/>
          </w:tcPr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Иное финансирование н</w:t>
            </w:r>
            <w:r w:rsidR="00A46B04">
              <w:rPr>
                <w:rFonts w:ascii="Times New Roman" w:eastAsia="Times New Roman" w:hAnsi="Times New Roman" w:cs="Times New Roman"/>
                <w:sz w:val="28"/>
                <w:szCs w:val="28"/>
              </w:rPr>
              <w:t>а модернизацию библиотеки в 2025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(указать источник финансирования, объем финансирования и назначение расходов, в случае отсутствия указать «нет»)</w:t>
            </w:r>
          </w:p>
        </w:tc>
        <w:tc>
          <w:tcPr>
            <w:tcW w:w="4717" w:type="dxa"/>
          </w:tcPr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Например, </w:t>
            </w:r>
          </w:p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ООО «Отличник», 500 000 руб. на пополнение фондов библиотеки»</w:t>
            </w:r>
          </w:p>
          <w:p w:rsidR="00B97345" w:rsidRDefault="00B973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</w:tr>
      <w:tr w:rsidR="00B97345">
        <w:tc>
          <w:tcPr>
            <w:tcW w:w="5348" w:type="dxa"/>
          </w:tcPr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том, что в библиотеке предусмотрена возможность обеспечения канала для высокоскоростного широкополосного доступа к сети «Интернет» (указать: есть/</w:t>
            </w:r>
            <w:r w:rsidR="00A46B04">
              <w:rPr>
                <w:rFonts w:ascii="Times New Roman" w:eastAsia="Times New Roman" w:hAnsi="Times New Roman" w:cs="Times New Roman"/>
                <w:sz w:val="28"/>
                <w:szCs w:val="28"/>
              </w:rPr>
              <w:t>запланировано подключение в 2025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году; текущая и/или планируемая скорость подключения; источник финансирования подключения).</w:t>
            </w:r>
          </w:p>
        </w:tc>
        <w:tc>
          <w:tcPr>
            <w:tcW w:w="4717" w:type="dxa"/>
          </w:tcPr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Например, </w:t>
            </w:r>
          </w:p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«Запланировано подключение в 202</w:t>
            </w:r>
            <w:r w:rsidR="00A46B0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5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году; </w:t>
            </w:r>
          </w:p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планируемая скорость подключения 100 Мбит/с; </w:t>
            </w:r>
          </w:p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бюджет муниципального образования».</w:t>
            </w:r>
          </w:p>
        </w:tc>
      </w:tr>
      <w:tr w:rsidR="00B97345">
        <w:tc>
          <w:tcPr>
            <w:tcW w:w="5348" w:type="dxa"/>
          </w:tcPr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фонда библиотеки на дату подачи заявки (экземпляров)</w:t>
            </w:r>
          </w:p>
        </w:tc>
        <w:tc>
          <w:tcPr>
            <w:tcW w:w="4717" w:type="dxa"/>
          </w:tcPr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Например, </w:t>
            </w:r>
          </w:p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«15 000 экз..»</w:t>
            </w:r>
          </w:p>
        </w:tc>
      </w:tr>
      <w:tr w:rsidR="00B97345">
        <w:tc>
          <w:tcPr>
            <w:tcW w:w="5348" w:type="dxa"/>
          </w:tcPr>
          <w:p w:rsidR="00B97345" w:rsidRPr="00A46B04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6B04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Планируемое пополнение фонда библиотеки за период 2026-2028 гг. (указать год, примерное количество экземпляров)</w:t>
            </w:r>
          </w:p>
        </w:tc>
        <w:tc>
          <w:tcPr>
            <w:tcW w:w="4717" w:type="dxa"/>
          </w:tcPr>
          <w:p w:rsidR="00B97345" w:rsidRPr="00A46B04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A46B0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Например, </w:t>
            </w:r>
          </w:p>
          <w:p w:rsidR="00B97345" w:rsidRPr="00A46B04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A46B0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«2026 год - 750 экз.;</w:t>
            </w:r>
          </w:p>
          <w:p w:rsidR="00B97345" w:rsidRPr="00A46B04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A46B0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2027 год – 750 экз.;</w:t>
            </w:r>
          </w:p>
          <w:p w:rsidR="00B97345" w:rsidRPr="00A46B04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A46B0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2028 год – 750 экз.»</w:t>
            </w:r>
          </w:p>
        </w:tc>
      </w:tr>
      <w:tr w:rsidR="00B97345">
        <w:tc>
          <w:tcPr>
            <w:tcW w:w="5348" w:type="dxa"/>
          </w:tcPr>
          <w:p w:rsidR="00B97345" w:rsidRPr="00A46B04" w:rsidRDefault="0063023C" w:rsidP="00A46B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6B04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планируемого финансирования на пополнение фонда библиотеки за период 202</w:t>
            </w:r>
            <w:r w:rsidR="00A46B04">
              <w:rPr>
                <w:rFonts w:ascii="Times New Roman" w:eastAsia="Times New Roman" w:hAnsi="Times New Roman" w:cs="Times New Roman"/>
                <w:sz w:val="28"/>
                <w:szCs w:val="28"/>
              </w:rPr>
              <w:t>6-2028</w:t>
            </w:r>
            <w:r w:rsidRPr="00A4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гг. (указать год, источник финансирования, объем планируемого финансирования)</w:t>
            </w:r>
          </w:p>
        </w:tc>
        <w:tc>
          <w:tcPr>
            <w:tcW w:w="4717" w:type="dxa"/>
          </w:tcPr>
          <w:p w:rsidR="00B97345" w:rsidRPr="00A46B04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A46B0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Например, </w:t>
            </w:r>
          </w:p>
          <w:p w:rsidR="00B97345" w:rsidRPr="00A46B04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A46B0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«2026 год – бюджет субъекта РФ, 300 000 руб.;</w:t>
            </w:r>
          </w:p>
          <w:p w:rsidR="00B97345" w:rsidRPr="00A46B04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A46B0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2027 год – бюджет субъекта РФ, 300 000 руб.;</w:t>
            </w:r>
          </w:p>
          <w:p w:rsidR="00B97345" w:rsidRPr="00A46B04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A46B0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2028 год – бюджет субъекта РФ, 300 000 руб.»</w:t>
            </w:r>
          </w:p>
        </w:tc>
      </w:tr>
      <w:tr w:rsidR="00B97345">
        <w:tc>
          <w:tcPr>
            <w:tcW w:w="5348" w:type="dxa"/>
          </w:tcPr>
          <w:p w:rsidR="00B97345" w:rsidRDefault="0063023C">
            <w:pPr>
              <w:tabs>
                <w:tab w:val="left" w:pos="92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Наличие заверенных копий документов или договоров, подтверждающих намерение субъекта Российской Федерации и (или) учредителя библиотеки обеспечить пополнение ее фонда новыми книжными и периодическими изданиями, а также расчет планируемых расходов (указать: есть/нет, наименование и реквизиты документа)</w:t>
            </w:r>
          </w:p>
        </w:tc>
        <w:tc>
          <w:tcPr>
            <w:tcW w:w="4717" w:type="dxa"/>
          </w:tcPr>
          <w:p w:rsidR="00B97345" w:rsidRDefault="0063023C">
            <w:pPr>
              <w:tabs>
                <w:tab w:val="left" w:pos="348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 xml:space="preserve">Например, </w:t>
            </w:r>
          </w:p>
          <w:p w:rsidR="00B97345" w:rsidRDefault="0063023C">
            <w:pPr>
              <w:tabs>
                <w:tab w:val="left" w:pos="348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 xml:space="preserve">«Есть; </w:t>
            </w:r>
          </w:p>
          <w:p w:rsidR="00B97345" w:rsidRDefault="0063023C">
            <w:pPr>
              <w:tabs>
                <w:tab w:val="left" w:pos="348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</w:pPr>
            <w:bookmarkStart w:id="1" w:name="_heading=h.30j0zll"/>
            <w:bookmarkEnd w:id="1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 xml:space="preserve">Выписка из бюджета </w:t>
            </w:r>
            <w:r w:rsidRPr="00A46B0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>муниципального образования на период 2026 – 2028 гг.; гарантийное письмо от руководителя муниципального образования на период 2026-2028 гг.</w:t>
            </w:r>
          </w:p>
        </w:tc>
      </w:tr>
      <w:tr w:rsidR="00B97345">
        <w:tc>
          <w:tcPr>
            <w:tcW w:w="5348" w:type="dxa"/>
          </w:tcPr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в населенном пункте, где расположена библиотека, образовательной организации, осуществляющей образовательную деятельность по образовательным программам начального общего, основного общего и (или) среднего общего образования</w:t>
            </w:r>
          </w:p>
        </w:tc>
        <w:tc>
          <w:tcPr>
            <w:tcW w:w="4717" w:type="dxa"/>
          </w:tcPr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>Есть (указывается наименование организации) / Нет</w:t>
            </w:r>
          </w:p>
        </w:tc>
      </w:tr>
      <w:tr w:rsidR="00B97345">
        <w:tc>
          <w:tcPr>
            <w:tcW w:w="5348" w:type="dxa"/>
          </w:tcPr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Помещения библиотеки (не менее 50 процентов площади помещений для обслуживания посетителей) доступны для лиц с ограниченными возможностями здоровья</w:t>
            </w:r>
          </w:p>
        </w:tc>
        <w:tc>
          <w:tcPr>
            <w:tcW w:w="4717" w:type="dxa"/>
          </w:tcPr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Да (указывается имеющееся оборудование) / Нет </w:t>
            </w:r>
          </w:p>
          <w:p w:rsidR="00B97345" w:rsidRDefault="00B973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Например,</w:t>
            </w:r>
          </w:p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«Да, установлен пандус, тактильная плитка, тактильные таблички, световые маяки, кнопка вызова у лестницы перед входом библиотеки, оборудован санузел.» </w:t>
            </w:r>
          </w:p>
        </w:tc>
      </w:tr>
      <w:tr w:rsidR="00B97345">
        <w:tc>
          <w:tcPr>
            <w:tcW w:w="5348" w:type="dxa"/>
          </w:tcPr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Режим работы библиотеки </w:t>
            </w:r>
          </w:p>
          <w:p w:rsidR="00B97345" w:rsidRDefault="00B973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7" w:type="dxa"/>
          </w:tcPr>
          <w:p w:rsidR="00B97345" w:rsidRDefault="0063023C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Например, </w:t>
            </w:r>
          </w:p>
          <w:p w:rsidR="00B97345" w:rsidRDefault="0063023C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«Понедельник-Пятница: с 11:00 до 20:00; </w:t>
            </w:r>
          </w:p>
          <w:p w:rsidR="00B97345" w:rsidRDefault="0063023C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Суббота-Воскресенье: с 11:00 до 18:00»</w:t>
            </w:r>
          </w:p>
        </w:tc>
      </w:tr>
      <w:tr w:rsidR="00B97345">
        <w:tc>
          <w:tcPr>
            <w:tcW w:w="5348" w:type="dxa"/>
          </w:tcPr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Наличие в библиотеке не менее двух полных ставок основного персонала (библиотекарей)</w:t>
            </w:r>
          </w:p>
        </w:tc>
        <w:tc>
          <w:tcPr>
            <w:tcW w:w="4717" w:type="dxa"/>
          </w:tcPr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>Указать наименование должностей согласно штатного расписания</w:t>
            </w:r>
          </w:p>
        </w:tc>
      </w:tr>
      <w:tr w:rsidR="00B97345">
        <w:tc>
          <w:tcPr>
            <w:tcW w:w="5348" w:type="dxa"/>
          </w:tcPr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у основного персонала библиотеки сертификатов или удостоверений о повышении квалификации за последние 5 лет</w:t>
            </w:r>
          </w:p>
        </w:tc>
        <w:tc>
          <w:tcPr>
            <w:tcW w:w="4717" w:type="dxa"/>
          </w:tcPr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>Указать должность сотрудника, имеющиеся сертификаты или удостоверения о повышении квалификации, год их получения</w:t>
            </w:r>
          </w:p>
        </w:tc>
      </w:tr>
      <w:tr w:rsidR="00B97345">
        <w:tc>
          <w:tcPr>
            <w:tcW w:w="5348" w:type="dxa"/>
          </w:tcPr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Наличие обращения (эссе в письменной форме) руководителя библиотеки </w:t>
            </w:r>
          </w:p>
        </w:tc>
        <w:tc>
          <w:tcPr>
            <w:tcW w:w="4717" w:type="dxa"/>
          </w:tcPr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</w:pPr>
            <w:bookmarkStart w:id="2" w:name="_heading=h.gjdgxs"/>
            <w:bookmarkEnd w:id="2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>Есть/нет</w:t>
            </w:r>
          </w:p>
        </w:tc>
      </w:tr>
      <w:tr w:rsidR="00B97345">
        <w:tc>
          <w:tcPr>
            <w:tcW w:w="5348" w:type="dxa"/>
          </w:tcPr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концепции модернизации библиотеки, включая:</w:t>
            </w:r>
          </w:p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 дизайн-концепцию библиотеки, состоящую из следующих документов:</w:t>
            </w:r>
          </w:p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а) функциональная концепция помещений; </w:t>
            </w:r>
          </w:p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 концепция зонирования;</w:t>
            </w:r>
          </w:p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в) план расстановки мебели;</w:t>
            </w:r>
          </w:p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г) план расстановки электрических розеток и выводов;</w:t>
            </w:r>
          </w:p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д) план расстановки светильников;</w:t>
            </w:r>
          </w:p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 план мероприятий по развитию компетенций и повышению квалификации основного персонала (на три года после участия в проекте);</w:t>
            </w:r>
          </w:p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3) примерный план организации и проведения культурно-просветительских, образовательных, социально-значимых, в том числе краеведческих, мероприятий, совместных региональных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(межрегиональных и межпоселенческих) мероприятий (на следующий год после участия в проекте);</w:t>
            </w:r>
          </w:p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4) оценка потенциального влияния созданных модельных муниципальных библиотек на развитие социокультурной инфраструктуры соответствующих территорий;</w:t>
            </w:r>
          </w:p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5) обоснование статей сметы расходов на проведение каждого из планируемых мероприятий.</w:t>
            </w:r>
          </w:p>
        </w:tc>
        <w:tc>
          <w:tcPr>
            <w:tcW w:w="4717" w:type="dxa"/>
          </w:tcPr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Есть/Нет</w:t>
            </w:r>
          </w:p>
          <w:p w:rsidR="00B97345" w:rsidRDefault="00B973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1) Есть/Нет</w:t>
            </w:r>
          </w:p>
          <w:p w:rsidR="00B97345" w:rsidRDefault="00B973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а) Есть/Нет</w:t>
            </w:r>
          </w:p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б) Есть/Нет</w:t>
            </w:r>
          </w:p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в) Есть/Нет</w:t>
            </w:r>
          </w:p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г) Есть/Нет</w:t>
            </w:r>
          </w:p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д) Есть/Нет</w:t>
            </w:r>
          </w:p>
          <w:p w:rsidR="00B97345" w:rsidRDefault="00B973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2) Есть/Нет</w:t>
            </w:r>
          </w:p>
          <w:p w:rsidR="00B97345" w:rsidRDefault="00B973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B97345" w:rsidRDefault="00B973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B97345" w:rsidRDefault="00B973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3) Есть/Нет</w:t>
            </w:r>
          </w:p>
          <w:p w:rsidR="00B97345" w:rsidRDefault="00B973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B97345" w:rsidRDefault="00B973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B97345" w:rsidRDefault="00B973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B97345" w:rsidRDefault="00B973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B97345" w:rsidRDefault="00B973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B97345" w:rsidRDefault="00B973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B97345" w:rsidRDefault="00B973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4) Есть/Нет</w:t>
            </w:r>
          </w:p>
          <w:p w:rsidR="00B97345" w:rsidRDefault="00B973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B97345" w:rsidRDefault="00B973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B97345" w:rsidRDefault="00B973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B97345" w:rsidRDefault="00B973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B97345" w:rsidRDefault="00B973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5) Есть/Нет</w:t>
            </w:r>
          </w:p>
          <w:p w:rsidR="00B97345" w:rsidRDefault="00B973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</w:tr>
      <w:tr w:rsidR="00B97345">
        <w:tc>
          <w:tcPr>
            <w:tcW w:w="5348" w:type="dxa"/>
          </w:tcPr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Наличие наград, поощрений, иных документов, подтверждающих участие библиотеки в иных социально-культурных проектах, конкурсах, движениях и др.</w:t>
            </w:r>
          </w:p>
        </w:tc>
        <w:tc>
          <w:tcPr>
            <w:tcW w:w="4717" w:type="dxa"/>
          </w:tcPr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Есть/Нет;</w:t>
            </w:r>
          </w:p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Указать награду, поощрение, иные документы, подтверждающие участие библиотеки в иных социально-культурных проектах, конкурсах, движениях и др.; год получения</w:t>
            </w:r>
          </w:p>
        </w:tc>
      </w:tr>
    </w:tbl>
    <w:p w:rsidR="00B97345" w:rsidRDefault="00B9734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45" w:rsidRDefault="0063023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Указать перечень прилагаемых документов</w:t>
      </w:r>
    </w:p>
    <w:p w:rsidR="00B97345" w:rsidRDefault="0063023C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Руководитель высшего исполнительного органа </w:t>
      </w:r>
    </w:p>
    <w:p w:rsidR="00B97345" w:rsidRDefault="0063023C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государственной власти субъекта</w:t>
      </w:r>
    </w:p>
    <w:p w:rsidR="00B97345" w:rsidRDefault="0063023C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подпись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ФИО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</w:p>
    <w:p w:rsidR="00B97345" w:rsidRDefault="0063023C">
      <w:pPr>
        <w:spacing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                                                                                        М.П.</w:t>
      </w:r>
    </w:p>
    <w:sectPr w:rsidR="00B97345">
      <w:pgSz w:w="11906" w:h="16838"/>
      <w:pgMar w:top="1134" w:right="850" w:bottom="1134" w:left="1701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4FE" w:rsidRDefault="001674FE">
      <w:r>
        <w:separator/>
      </w:r>
    </w:p>
  </w:endnote>
  <w:endnote w:type="continuationSeparator" w:id="0">
    <w:p w:rsidR="001674FE" w:rsidRDefault="00167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4FE" w:rsidRDefault="001674FE">
      <w:r>
        <w:separator/>
      </w:r>
    </w:p>
  </w:footnote>
  <w:footnote w:type="continuationSeparator" w:id="0">
    <w:p w:rsidR="001674FE" w:rsidRDefault="00167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345"/>
    <w:rsid w:val="001674FE"/>
    <w:rsid w:val="00306D35"/>
    <w:rsid w:val="0063023C"/>
    <w:rsid w:val="00A46B04"/>
    <w:rsid w:val="00B9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923CF0-CE41-48BC-9F93-D32F1DE1F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8">
    <w:name w:val="Table Grid"/>
    <w:basedOn w:val="a1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Pr>
      <w:b/>
      <w:bCs/>
      <w:sz w:val="20"/>
      <w:szCs w:val="20"/>
    </w:rPr>
  </w:style>
  <w:style w:type="paragraph" w:styleId="afe">
    <w:name w:val="Balloon Text"/>
    <w:basedOn w:val="a"/>
    <w:link w:val="aff"/>
    <w:uiPriority w:val="99"/>
    <w:semiHidden/>
    <w:unhideWhenUsed/>
    <w:rPr>
      <w:rFonts w:ascii="Times New Roman" w:hAnsi="Times New Roman" w:cs="Times New Roman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Times New Roman" w:hAnsi="Times New Roman" w:cs="Times New Roman"/>
      <w:sz w:val="18"/>
      <w:szCs w:val="18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1">
    <w:name w:val="StGen1"/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ihnwud7Th6IyT56aeQ45MAcoww==">CgMxLjAyCWguMzBqMHpsbDIIaC5namRneHM4AHIhMUJ0bGlHMl9ON2xDaVBwVG5fZ2Rsb0RSSlFvaUZYQ1k3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1517</Words>
  <Characters>8649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Ваньков Вадим Валерьевич</dc:creator>
  <cp:lastModifiedBy>Арина Роот</cp:lastModifiedBy>
  <cp:revision>3</cp:revision>
  <dcterms:created xsi:type="dcterms:W3CDTF">2024-08-03T19:20:00Z</dcterms:created>
  <dcterms:modified xsi:type="dcterms:W3CDTF">2024-08-03T19:25:00Z</dcterms:modified>
</cp:coreProperties>
</file>