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FA" w:rsidRDefault="00DF3892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Чек-листы для участников проекта по созданию модельных муниципальных библиотек </w:t>
      </w:r>
    </w:p>
    <w:p w:rsidR="00915AFA" w:rsidRDefault="00915AF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5"/>
        <w:tblW w:w="99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4874"/>
        <w:gridCol w:w="4184"/>
      </w:tblGrid>
      <w:tr w:rsidR="00915AFA">
        <w:tc>
          <w:tcPr>
            <w:tcW w:w="9962" w:type="dxa"/>
            <w:gridSpan w:val="3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ЧЕК-ЛИСТ: ПОДГОТОВКА К УЧАСТИЮ В КОНКУРСЕ</w:t>
            </w:r>
          </w:p>
        </w:tc>
      </w:tr>
      <w:tr w:rsidR="00915AFA">
        <w:tc>
          <w:tcPr>
            <w:tcW w:w="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7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Действия субъекта РФ</w:t>
            </w:r>
          </w:p>
        </w:tc>
        <w:tc>
          <w:tcPr>
            <w:tcW w:w="418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</w:tc>
      </w:tr>
      <w:tr w:rsidR="00915AFA">
        <w:tc>
          <w:tcPr>
            <w:tcW w:w="904" w:type="dxa"/>
          </w:tcPr>
          <w:p w:rsidR="00915AFA" w:rsidRDefault="00915A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 проектного офиса субъекта РФ по созданию модельных муниципальных библиотек на базе центральной библиотеки субъекта РФ или органа исполнительной власти субъекта РФ в сфере культуры</w:t>
            </w:r>
          </w:p>
        </w:tc>
        <w:tc>
          <w:tcPr>
            <w:tcW w:w="418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Издан нормативный акт о создании проектного офиса </w:t>
            </w:r>
          </w:p>
        </w:tc>
      </w:tr>
      <w:tr w:rsidR="00915AFA">
        <w:tc>
          <w:tcPr>
            <w:tcW w:w="904" w:type="dxa"/>
          </w:tcPr>
          <w:p w:rsidR="00915AFA" w:rsidRDefault="00915A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</w:tcPr>
          <w:p w:rsidR="00915AFA" w:rsidRDefault="00DF3892" w:rsidP="0024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программы субъекта РФ по развитию деятельности модельных муниципальных библиотек </w:t>
            </w:r>
          </w:p>
        </w:tc>
        <w:tc>
          <w:tcPr>
            <w:tcW w:w="418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утверждена </w:t>
            </w:r>
          </w:p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установленном порядке</w:t>
            </w:r>
          </w:p>
        </w:tc>
      </w:tr>
      <w:tr w:rsidR="00915AFA">
        <w:tc>
          <w:tcPr>
            <w:tcW w:w="904" w:type="dxa"/>
          </w:tcPr>
          <w:p w:rsidR="00915AFA" w:rsidRDefault="00915A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Отбор муниципальных библиотек субъекта РФ для участия в конкурсе </w:t>
            </w:r>
          </w:p>
        </w:tc>
        <w:tc>
          <w:tcPr>
            <w:tcW w:w="418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 отбор муниципальных библиотек, идет подготовка заявок</w:t>
            </w:r>
          </w:p>
        </w:tc>
      </w:tr>
      <w:tr w:rsidR="00915AFA">
        <w:tc>
          <w:tcPr>
            <w:tcW w:w="904" w:type="dxa"/>
          </w:tcPr>
          <w:p w:rsidR="00915AFA" w:rsidRDefault="00915A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каждой муниципальной библиотеки, отобранной для участия в конкурсе: </w:t>
            </w:r>
          </w:p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обследования технического состояния конструкций здания (если не проводилось за последние 5 лет)</w:t>
            </w:r>
          </w:p>
        </w:tc>
        <w:tc>
          <w:tcPr>
            <w:tcW w:w="418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 акт, заключение</w:t>
            </w:r>
          </w:p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 отчет о техническом состоянии конструкций здания муниципальной библиотеки</w:t>
            </w:r>
          </w:p>
        </w:tc>
      </w:tr>
      <w:tr w:rsidR="00915AFA">
        <w:tc>
          <w:tcPr>
            <w:tcW w:w="904" w:type="dxa"/>
          </w:tcPr>
          <w:p w:rsidR="00915AFA" w:rsidRDefault="00915A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каждой муниципальной библиотеки, отобранной для участия в конкурсе: </w:t>
            </w:r>
          </w:p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исследований (фонды, функциональность помещений, компетенции персонала, программная деятельность, предпочтения текущих и потенциальных пользователей библиотеки)</w:t>
            </w:r>
          </w:p>
        </w:tc>
        <w:tc>
          <w:tcPr>
            <w:tcW w:w="418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Актуализированы данные о состоянии каждой муниципальной библиотеки </w:t>
            </w:r>
          </w:p>
        </w:tc>
      </w:tr>
      <w:tr w:rsidR="00915AFA">
        <w:tc>
          <w:tcPr>
            <w:tcW w:w="904" w:type="dxa"/>
          </w:tcPr>
          <w:p w:rsidR="00915AFA" w:rsidRDefault="00915A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каждой муниципальной библиотеки, отобранной для участия в конкурсе: </w:t>
            </w:r>
          </w:p>
          <w:p w:rsidR="00915AFA" w:rsidRDefault="00DF3892" w:rsidP="0024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Концепции модернизации муниципальной библиотеки субъекта РФ на основе Модельного стандарта деятельности общедоступных библиотек, Концепции модернизации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муниципальных библиотек и Методических рекомендаций по модернизации муниципальных библиотек, утвержденных Минкультуры России, и </w:t>
            </w:r>
            <w:r w:rsidR="00240AE4"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</w:t>
            </w:r>
            <w:r w:rsid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0AE4"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Постановлению Правительства РФ от</w:t>
            </w:r>
            <w:r w:rsid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0AE4"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апреля 2014 г. № 317 «Об</w:t>
            </w:r>
            <w:r w:rsid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0AE4"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утверждении государственной</w:t>
            </w:r>
            <w:r w:rsid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0AE4"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 Российской Федерации</w:t>
            </w:r>
            <w:r w:rsid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0AE4"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</w:p>
        </w:tc>
        <w:tc>
          <w:tcPr>
            <w:tcW w:w="418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Разработана концепция модернизации муниципальной библиотеки субъекта РФ </w:t>
            </w:r>
          </w:p>
        </w:tc>
      </w:tr>
      <w:tr w:rsidR="00915AFA">
        <w:tc>
          <w:tcPr>
            <w:tcW w:w="904" w:type="dxa"/>
          </w:tcPr>
          <w:p w:rsidR="00915AFA" w:rsidRDefault="00915A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каждой муниципальной библиотеки, отобранной для участия в конкурсе: </w:t>
            </w:r>
          </w:p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дорожной карты по реализации проекта</w:t>
            </w:r>
          </w:p>
        </w:tc>
        <w:tc>
          <w:tcPr>
            <w:tcW w:w="418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Дорожная карта разработана </w:t>
            </w:r>
          </w:p>
        </w:tc>
      </w:tr>
      <w:tr w:rsidR="00915AFA">
        <w:tc>
          <w:tcPr>
            <w:tcW w:w="904" w:type="dxa"/>
          </w:tcPr>
          <w:p w:rsidR="00915AFA" w:rsidRDefault="00915A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каждой муниципальной библиотеки, отобранной для участия в конкурсе: </w:t>
            </w:r>
          </w:p>
          <w:p w:rsidR="00915AFA" w:rsidRDefault="00DF3892" w:rsidP="0024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сбор необходимых документов для участия в конкурсе, указанных </w:t>
            </w:r>
            <w:r w:rsidR="00240AE4"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0AE4"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Постановлении Правительства РФ от</w:t>
            </w:r>
            <w:r w:rsid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0AE4"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апреля 2014 г. № 317 «Об</w:t>
            </w:r>
            <w:r w:rsid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0AE4"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утверждении государственной</w:t>
            </w:r>
            <w:r w:rsid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0AE4"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 Российской Федерации</w:t>
            </w:r>
            <w:r w:rsid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0AE4"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культуры»</w:t>
            </w:r>
          </w:p>
        </w:tc>
        <w:tc>
          <w:tcPr>
            <w:tcW w:w="418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документы собраны</w:t>
            </w:r>
          </w:p>
        </w:tc>
      </w:tr>
      <w:tr w:rsidR="00915AFA">
        <w:tc>
          <w:tcPr>
            <w:tcW w:w="904" w:type="dxa"/>
          </w:tcPr>
          <w:p w:rsidR="00915AFA" w:rsidRDefault="00915A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4" w:type="dxa"/>
          </w:tcPr>
          <w:p w:rsidR="00915AFA" w:rsidRDefault="00DF3892" w:rsidP="00236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Подача печатной заявки на участие в конкурсе в</w:t>
            </w:r>
            <w:r w:rsid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Минкультуры</w:t>
            </w:r>
            <w:r w:rsidR="00236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России и отправка электронной анкет</w:t>
            </w:r>
            <w:r w:rsid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на адрес model-library@</w:t>
            </w:r>
            <w:r w:rsid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rsl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.ru</w:t>
            </w:r>
          </w:p>
        </w:tc>
        <w:tc>
          <w:tcPr>
            <w:tcW w:w="418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Минкультуры России подана заявка, подписанная высшим должностным лицом субъекта РФ</w:t>
            </w:r>
          </w:p>
        </w:tc>
      </w:tr>
    </w:tbl>
    <w:p w:rsidR="00915AFA" w:rsidRDefault="00915AF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AFA" w:rsidRDefault="00915AF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AFA" w:rsidRDefault="00915AF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AFA" w:rsidRDefault="00915AF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AFA" w:rsidRDefault="00915AF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AFA" w:rsidRDefault="00915AF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AFA" w:rsidRDefault="00915AF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AFA" w:rsidRDefault="00915AF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AFA" w:rsidRDefault="00915AF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AFA" w:rsidRDefault="00915AF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6"/>
        <w:tblW w:w="99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5183"/>
        <w:gridCol w:w="3904"/>
      </w:tblGrid>
      <w:tr w:rsidR="00915AFA"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ЧЕК-ЛИСТ: РЕАЛИЗАЦИЯ ПРОЕКТА</w:t>
            </w:r>
          </w:p>
        </w:tc>
      </w:tr>
      <w:tr w:rsidR="00915AFA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Действия субъекта РФ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Pr="00240AE4" w:rsidRDefault="00DF3892" w:rsidP="0024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Утверждение правил предоставления </w:t>
            </w:r>
            <w:r w:rsidR="00240AE4" w:rsidRPr="00240A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40AE4">
              <w:rPr>
                <w:rFonts w:ascii="Times New Roman" w:eastAsia="Times New Roman" w:hAnsi="Times New Roman" w:cs="Times New Roman"/>
                <w:sz w:val="28"/>
                <w:szCs w:val="28"/>
              </w:rPr>
              <w:t>убсидии</w:t>
            </w:r>
            <w:r w:rsidR="00240AE4"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бюджета субъекта РФ бюджетам муниципальных образований субъекта РФ на создание мо</w:t>
            </w:r>
            <w:r w:rsidR="00240AE4"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дельных муниципальных библиотек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утверждены в установленном порядке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каждой муниципальной библиотеки, которая вошла в проект: подготовка документации для осуществления закупок 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Подготовлена документация для осуществления закупок 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каждой муниципальной библиотеки, которая вошла в проект: списание ветхой и устаревшей литературы, освобождение помещений и их подготовка к ремонту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Списана ветхая литература. Помещения библиотеки освобождены перед началом ремонтных работ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каждой муниципальной библиотеки, которая вошла в проект: проведение капитального ремонта (при необходимости) 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 проведен 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 w:rsidP="0024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Издание правового акта субъекта РФ об утверждении в соответствии с требованиями нормативных правовых актов Российской Федерации перечня мероприятий, в целях софинансирования которых предоставляется </w:t>
            </w:r>
            <w:r w:rsidR="00240AE4" w:rsidRPr="002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240AE4">
              <w:rPr>
                <w:rFonts w:ascii="Times New Roman" w:eastAsia="Times New Roman" w:hAnsi="Times New Roman" w:cs="Times New Roman"/>
                <w:sz w:val="28"/>
                <w:szCs w:val="28"/>
              </w:rPr>
              <w:t>убсидия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Правовой акт издан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Внесение в бюджет субъекта РФ бюджетных ассигнований на финансовое обеспечение расходных обязательств, в целях софинансирования которых предоставляется </w:t>
            </w:r>
            <w:r w:rsidR="00240AE4" w:rsidRPr="00E537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537F2">
              <w:rPr>
                <w:rFonts w:ascii="Times New Roman" w:eastAsia="Times New Roman" w:hAnsi="Times New Roman" w:cs="Times New Roman"/>
                <w:sz w:val="28"/>
                <w:szCs w:val="28"/>
              </w:rPr>
              <w:t>убсидия</w:t>
            </w:r>
            <w:bookmarkStart w:id="1" w:name="_GoBack"/>
            <w:bookmarkEnd w:id="1"/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внесены в бюджет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Подписание соглашения между Минкультуры России и субъектом РФ в ГИИС «Электронный бюджет»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Соглашение подписано, лимиты доведены до субъекта РФ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Подписание соглашения (-ий) между субъектом РФ и муниципалитетом (-ами) 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Соглашение (-ия) подписано (-ы)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каждой муниципальной библиотеки, которая вошла в проект: заключение контрактов на товары и услуги согласно ранее разработанной документации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Контракты заключены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Запрос от субъекта РФ в Минкультуры России на поквартальный перевод федеральных средств в субъект РФ согласно графику их расходования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поступили на счет высшего исполнительного органа государственной власти субъекта РФ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Еженедельная отчетность от субъекта РФ в Минкультуры России о реализации проекта согласно форме (форма предоставляется субъекту заблаговременно) 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предоставляется еженедельно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Ежеквартальная отчетность о расходовании средств в ГИИС «Электронный бюджет»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предоставляется ежеквартально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Текущий ремонт проведен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сотрудников библиотек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проведено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Поставка и сборка мебели, поставка и подключение оборудования, поставка книг и периодики. Обработка и раскладка фонда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открытию библиотеки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всех мероприятий проекта согласно дорожной карте, предоставленной в заявке субъекта РФ на участие в проекте. 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мероприятия реализованы в срок и в полном объеме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полного кассового исполнения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о расходовании средств субъектов в ГИИС «Электронный бюджет» предоставлен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библиотеки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 открыта для читателей</w:t>
            </w:r>
          </w:p>
        </w:tc>
      </w:tr>
      <w:tr w:rsidR="00915AFA">
        <w:tc>
          <w:tcPr>
            <w:tcW w:w="875" w:type="dxa"/>
          </w:tcPr>
          <w:p w:rsidR="00915AFA" w:rsidRDefault="00915A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3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 xml:space="preserve">Размещение итогового отчета по статьям расходов на создание модельных муниципальных библиотек в формате исходного файла docx и отсканированного документа за подписью руководителя органа исполнительной власти в сфере культуры субъекта РФ в системе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lastRenderedPageBreak/>
              <w:t>мониторинга проекта (личный кабинет субъекта на сайте новаябиблиотека.рф)</w:t>
            </w:r>
          </w:p>
        </w:tc>
        <w:tc>
          <w:tcPr>
            <w:tcW w:w="3904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Отчет предоставлен</w:t>
            </w:r>
          </w:p>
        </w:tc>
      </w:tr>
    </w:tbl>
    <w:p w:rsidR="00915AFA" w:rsidRDefault="00915AF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7"/>
        <w:tblW w:w="99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5202"/>
        <w:gridCol w:w="3879"/>
      </w:tblGrid>
      <w:tr w:rsidR="00915AFA">
        <w:tc>
          <w:tcPr>
            <w:tcW w:w="9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ЧЕК-ЛИСТ: ПОСЛЕ РЕАЛИЗАЦИИ ПРОЕКТА</w:t>
            </w:r>
          </w:p>
        </w:tc>
      </w:tr>
      <w:tr w:rsidR="00915AFA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Действия субъекта РФ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</w:t>
            </w:r>
          </w:p>
        </w:tc>
      </w:tr>
      <w:tr w:rsidR="00915AFA">
        <w:tc>
          <w:tcPr>
            <w:tcW w:w="881" w:type="dxa"/>
          </w:tcPr>
          <w:p w:rsidR="00915AFA" w:rsidRDefault="00915A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2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каждой открытой модельной муниципальной библиотеки: проведение мероприятий в соответствии с предоставленным примерным планом мероприятий на год после участия в конкурсе</w:t>
            </w:r>
          </w:p>
        </w:tc>
        <w:tc>
          <w:tcPr>
            <w:tcW w:w="3879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проведены, Минкультуры России предоставляются отчеты, согласно форме (форма предоставляется заблаговременно)</w:t>
            </w:r>
          </w:p>
        </w:tc>
      </w:tr>
      <w:tr w:rsidR="00915AFA">
        <w:tc>
          <w:tcPr>
            <w:tcW w:w="881" w:type="dxa"/>
          </w:tcPr>
          <w:p w:rsidR="00915AFA" w:rsidRDefault="00915A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2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-webkit-standard" w:eastAsia="-webkit-standard" w:hAnsi="-webkit-standard" w:cs="-webkit-standard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каждой открытой модельной муниципальной библиотеки: обучение персонала согласно предоставленному плану мероприятий по развитию компетенций и повышению квалификации основного персонала (на три года после участия в проекте)</w:t>
            </w:r>
          </w:p>
        </w:tc>
        <w:tc>
          <w:tcPr>
            <w:tcW w:w="3879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проведено, Минкультуры России предоставлен годовой отчет, согласно форме (форма предоставляется заблаговременно)</w:t>
            </w:r>
          </w:p>
        </w:tc>
      </w:tr>
      <w:tr w:rsidR="00915AFA">
        <w:tc>
          <w:tcPr>
            <w:tcW w:w="881" w:type="dxa"/>
          </w:tcPr>
          <w:p w:rsidR="00915AFA" w:rsidRDefault="00915A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2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каждой открытой модельной муниципальной библиотеки: ежегодное обновление фонда согласно предоставленному плану в течение трех лет после участия в конкурсе</w:t>
            </w:r>
          </w:p>
        </w:tc>
        <w:tc>
          <w:tcPr>
            <w:tcW w:w="3879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фонда проведено, Минкультуры России предоставлен годовой отчет, согласно форме (форма предоставляется заблаговременно)</w:t>
            </w:r>
          </w:p>
        </w:tc>
      </w:tr>
      <w:tr w:rsidR="00915AFA">
        <w:tc>
          <w:tcPr>
            <w:tcW w:w="881" w:type="dxa"/>
          </w:tcPr>
          <w:p w:rsidR="00915AFA" w:rsidRDefault="00915A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2" w:type="dxa"/>
          </w:tcPr>
          <w:p w:rsidR="00915AFA" w:rsidRDefault="002360FF" w:rsidP="00236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6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каждой открытой модельной муниципальной библиотеки: анализ деятельности библиотеки (количество посещений, количество проведенных мероприятий и т.д.)</w:t>
            </w:r>
          </w:p>
        </w:tc>
        <w:tc>
          <w:tcPr>
            <w:tcW w:w="3879" w:type="dxa"/>
          </w:tcPr>
          <w:p w:rsidR="00915AFA" w:rsidRDefault="00DF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проведен, Минкультуры России предоставляются ежеквартальные</w:t>
            </w:r>
            <w:r w:rsidR="002360FF" w:rsidRPr="00236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236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отчеты, согласно форме (форма предоставляется заблаговременно) </w:t>
            </w:r>
          </w:p>
        </w:tc>
      </w:tr>
    </w:tbl>
    <w:p w:rsidR="00915AFA" w:rsidRDefault="00915AF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AFA" w:rsidRDefault="00915AFA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15AFA">
      <w:footerReference w:type="even" r:id="rId8"/>
      <w:footerReference w:type="default" r:id="rId9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FD" w:rsidRDefault="00EC17F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C17FD" w:rsidRDefault="00EC17F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-webkit-standar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AFA" w:rsidRDefault="00DF38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15AFA" w:rsidRDefault="00915A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AFA" w:rsidRDefault="00DF38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37F2">
      <w:rPr>
        <w:noProof/>
        <w:color w:val="000000"/>
      </w:rPr>
      <w:t>5</w:t>
    </w:r>
    <w:r>
      <w:rPr>
        <w:color w:val="000000"/>
      </w:rPr>
      <w:fldChar w:fldCharType="end"/>
    </w:r>
  </w:p>
  <w:p w:rsidR="00915AFA" w:rsidRDefault="00915A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FD" w:rsidRDefault="00EC17F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C17FD" w:rsidRDefault="00EC17FD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9A1"/>
    <w:multiLevelType w:val="multilevel"/>
    <w:tmpl w:val="5022A95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0366926"/>
    <w:multiLevelType w:val="multilevel"/>
    <w:tmpl w:val="2996B7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F3C3B91"/>
    <w:multiLevelType w:val="multilevel"/>
    <w:tmpl w:val="BA329B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FA"/>
    <w:rsid w:val="002360FF"/>
    <w:rsid w:val="00240AE4"/>
    <w:rsid w:val="00915AFA"/>
    <w:rsid w:val="00DF3892"/>
    <w:rsid w:val="00E537F2"/>
    <w:rsid w:val="00E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FE0D7-762F-483C-9DC8-3BBECB7D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  <w:szCs w:val="20"/>
    </w:rPr>
  </w:style>
  <w:style w:type="character" w:customStyle="1" w:styleId="a9">
    <w:name w:val="Текст примечания Знак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c">
    <w:name w:val="List Paragraph"/>
    <w:basedOn w:val="a"/>
    <w:pPr>
      <w:spacing w:after="160" w:line="259" w:lineRule="auto"/>
      <w:ind w:left="720"/>
      <w:contextualSpacing/>
    </w:pPr>
    <w:rPr>
      <w:rFonts w:cs="Times New Roman"/>
    </w:rPr>
  </w:style>
  <w:style w:type="paragraph" w:styleId="ad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af0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64DaUBwOm7DV9E2ZMA/l9w3BkQ==">AMUW2mUAHfTJ+GKWkvxY5ywaMeUOo06xrtW33dxm+LMPOfHMKZ2hWzCAVU/dqFKoyaA/apI3bP6MPbi1Eme1xti4BfsSrue5BFEI3Namz85dyI1hvZWGLHLnnfjhQD99II7fx55tDDes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Полякова Анастасия Анатольевна</cp:lastModifiedBy>
  <cp:revision>2</cp:revision>
  <dcterms:created xsi:type="dcterms:W3CDTF">2024-08-05T07:55:00Z</dcterms:created>
  <dcterms:modified xsi:type="dcterms:W3CDTF">2024-08-05T07:55:00Z</dcterms:modified>
</cp:coreProperties>
</file>